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31422" w14:textId="20BFBE57" w:rsidR="006309AD" w:rsidRPr="006309AD" w:rsidRDefault="006309AD" w:rsidP="00F972F0">
      <w:pPr>
        <w:spacing w:line="360" w:lineRule="auto"/>
        <w:rPr>
          <w:rFonts w:ascii="Times New Roman" w:hAnsi="Times New Roman" w:cs="Times New Roman"/>
          <w:b/>
          <w:bCs/>
        </w:rPr>
      </w:pPr>
      <w:r w:rsidRPr="006309AD">
        <w:rPr>
          <w:rFonts w:ascii="Times New Roman" w:hAnsi="Times New Roman" w:cs="Times New Roman"/>
          <w:b/>
          <w:bCs/>
        </w:rPr>
        <w:t>PESANTREN DAN LITERASI MEDIA: Pengaruh Pendidikan Pesantren Terhadap Sikap Santri Pada Konten Keagamaan Dimedia Sosial</w:t>
      </w:r>
    </w:p>
    <w:p w14:paraId="72BE2A9E" w14:textId="40872C91" w:rsidR="00DD3D02" w:rsidRDefault="0078324E" w:rsidP="0038076A">
      <w:pPr>
        <w:spacing w:line="360" w:lineRule="auto"/>
        <w:rPr>
          <w:rFonts w:ascii="Times New Roman" w:hAnsi="Times New Roman" w:cs="Times New Roman"/>
        </w:rPr>
      </w:pPr>
      <w:r>
        <w:rPr>
          <w:rFonts w:ascii="Times New Roman" w:hAnsi="Times New Roman" w:cs="Times New Roman"/>
        </w:rPr>
        <w:t>Penulis 1: Zian Zainab</w:t>
      </w:r>
    </w:p>
    <w:p w14:paraId="6928014A" w14:textId="48437D6D" w:rsidR="0078324E" w:rsidRDefault="0078324E" w:rsidP="0038076A">
      <w:pPr>
        <w:spacing w:line="360" w:lineRule="auto"/>
        <w:rPr>
          <w:rFonts w:ascii="Times New Roman" w:hAnsi="Times New Roman" w:cs="Times New Roman"/>
        </w:rPr>
      </w:pPr>
      <w:r>
        <w:rPr>
          <w:rFonts w:ascii="Times New Roman" w:eastAsia="Times New Roman" w:hAnsi="Times New Roman" w:cs="Times New Roman"/>
        </w:rPr>
        <w:t xml:space="preserve">ISQI Sunan Pandanaran Yogyakarta, Indonesia, </w:t>
      </w:r>
      <w:hyperlink r:id="rId8" w:history="1">
        <w:r w:rsidRPr="00447678">
          <w:rPr>
            <w:rStyle w:val="Hyperlink"/>
            <w:rFonts w:ascii="Times New Roman" w:hAnsi="Times New Roman" w:cs="Times New Roman"/>
          </w:rPr>
          <w:t>zynzainab@gmail.com</w:t>
        </w:r>
      </w:hyperlink>
    </w:p>
    <w:p w14:paraId="51EC823B" w14:textId="7DEC2834" w:rsidR="0078324E" w:rsidRDefault="0078324E" w:rsidP="0038076A">
      <w:pPr>
        <w:spacing w:line="360" w:lineRule="auto"/>
        <w:rPr>
          <w:rFonts w:ascii="Times New Roman" w:hAnsi="Times New Roman" w:cs="Times New Roman"/>
        </w:rPr>
      </w:pPr>
      <w:r>
        <w:rPr>
          <w:rFonts w:ascii="Times New Roman" w:hAnsi="Times New Roman" w:cs="Times New Roman"/>
        </w:rPr>
        <w:t>Penulis 2: Rahma Azizah</w:t>
      </w:r>
    </w:p>
    <w:p w14:paraId="60E8E78A" w14:textId="7975C334" w:rsidR="00F972F0" w:rsidRPr="00F972F0" w:rsidRDefault="0078324E" w:rsidP="00F972F0">
      <w:pPr>
        <w:spacing w:line="360" w:lineRule="auto"/>
        <w:rPr>
          <w:rFonts w:ascii="Times New Roman" w:eastAsia="Times New Roman" w:hAnsi="Times New Roman" w:cs="Times New Roman"/>
        </w:rPr>
      </w:pPr>
      <w:r>
        <w:rPr>
          <w:rFonts w:ascii="Times New Roman" w:hAnsi="Times New Roman" w:cs="Times New Roman"/>
        </w:rPr>
        <w:t xml:space="preserve">ISQI Sunan Pandanaran Yogyakarta, Indonesia, </w:t>
      </w:r>
      <w:hyperlink r:id="rId9" w:history="1">
        <w:r w:rsidRPr="00447678">
          <w:rPr>
            <w:rStyle w:val="Hyperlink"/>
            <w:rFonts w:ascii="Times New Roman" w:eastAsia="Times New Roman" w:hAnsi="Times New Roman" w:cs="Times New Roman"/>
          </w:rPr>
          <w:t>rahmaazizah.com@gmail.com</w:t>
        </w:r>
      </w:hyperlink>
      <w:r>
        <w:rPr>
          <w:rFonts w:ascii="Times New Roman" w:eastAsia="Times New Roman" w:hAnsi="Times New Roman" w:cs="Times New Roman"/>
        </w:rPr>
        <w:t xml:space="preserve"> </w:t>
      </w:r>
    </w:p>
    <w:p w14:paraId="40715002" w14:textId="38FF4972" w:rsidR="0078324E" w:rsidRPr="0078324E" w:rsidRDefault="0078324E" w:rsidP="00F972F0">
      <w:pPr>
        <w:rPr>
          <w:rFonts w:ascii="Times New Roman" w:hAnsi="Times New Roman" w:cs="Times New Roman"/>
          <w:b/>
          <w:bCs/>
        </w:rPr>
      </w:pPr>
      <w:r w:rsidRPr="0078324E">
        <w:rPr>
          <w:rFonts w:ascii="Times New Roman" w:hAnsi="Times New Roman" w:cs="Times New Roman"/>
          <w:b/>
          <w:bCs/>
        </w:rPr>
        <w:t>ABSTRAK</w:t>
      </w:r>
    </w:p>
    <w:p w14:paraId="51D030A0" w14:textId="2CC9D9BF" w:rsidR="00231DEE" w:rsidRPr="0038076A" w:rsidRDefault="0038076A" w:rsidP="00231DEE">
      <w:pPr>
        <w:spacing w:line="360" w:lineRule="auto"/>
        <w:ind w:firstLine="720"/>
        <w:jc w:val="both"/>
        <w:rPr>
          <w:rFonts w:ascii="Times New Roman" w:hAnsi="Times New Roman" w:cs="Times New Roman"/>
        </w:rPr>
      </w:pPr>
      <w:r w:rsidRPr="0038076A">
        <w:rPr>
          <w:rFonts w:ascii="Times New Roman" w:hAnsi="Times New Roman" w:cs="Times New Roman"/>
        </w:rPr>
        <w:t>Penelitian ini bertujuan untuk menganalisis pengaruh sikap santri terhadap konten keagamaan di media sosial dalam membentuk pemahaman dan perilaku keagamaan mereka. Fokus penelitian adalah bagaimana sikap kritis, selektif, dan apresiatif santri memengaruhi interaksi mereka dengan berbagai konten keagamaan. Metode yang digunakan adalah studi literatur dengan menganalisis jurnal dan artikel ilmiah terkait sikap santri dan konsumsi konten keagamaan di media sosial. Hasil penelitian menunjukkan bahwa santri dengan sikap kritis dan selektif mampu menilai konten secara tepat, sedangkan sikap apresiatif meningkatkan ketertarikan mereka dalam mempelajari nilai-nilai keagamaan. Kesimpulannya, sikap santri secara signifikan memengaruhi cara mereka memproses konten keagamaan di media sosial, yang berdampak pada pembentukan pemahaman dan perilaku keagamaan yang lebih matang.</w:t>
      </w:r>
    </w:p>
    <w:p w14:paraId="6513D8DC" w14:textId="3A44911B" w:rsidR="0078324E" w:rsidRDefault="0038076A" w:rsidP="0038076A">
      <w:pPr>
        <w:spacing w:line="360" w:lineRule="auto"/>
        <w:jc w:val="both"/>
        <w:rPr>
          <w:rFonts w:ascii="Times New Roman" w:hAnsi="Times New Roman" w:cs="Times New Roman"/>
        </w:rPr>
      </w:pPr>
      <w:r w:rsidRPr="0038076A">
        <w:rPr>
          <w:rFonts w:ascii="Times New Roman" w:hAnsi="Times New Roman" w:cs="Times New Roman"/>
        </w:rPr>
        <w:t>Kata kunci: santri; sikap; media sosial; konten keagamaan; literatur</w:t>
      </w:r>
    </w:p>
    <w:p w14:paraId="658F8545" w14:textId="5283960D" w:rsidR="00231DEE" w:rsidRPr="00231DEE" w:rsidRDefault="0038076A" w:rsidP="00231DEE">
      <w:pPr>
        <w:spacing w:line="360" w:lineRule="auto"/>
        <w:jc w:val="both"/>
        <w:rPr>
          <w:rFonts w:ascii="Times New Roman" w:hAnsi="Times New Roman" w:cs="Times New Roman"/>
          <w:i/>
          <w:iCs/>
        </w:rPr>
      </w:pPr>
      <w:r>
        <w:rPr>
          <w:rFonts w:ascii="Times New Roman" w:hAnsi="Times New Roman" w:cs="Times New Roman"/>
        </w:rPr>
        <w:tab/>
      </w:r>
      <w:r w:rsidR="00231DEE" w:rsidRPr="00231DEE">
        <w:rPr>
          <w:rFonts w:ascii="Times New Roman" w:hAnsi="Times New Roman" w:cs="Times New Roman"/>
          <w:i/>
          <w:iCs/>
        </w:rPr>
        <w:t xml:space="preserve">This studyaims to analyze the influence of santri attitudes toward religious content onsocial media in shaping their religious understanding and behavior. The focus of the research is how the critical, selective, and appreciative attitudes of santriinfluence their interaction with various religious content. The method usedis a literature study by analyzing journals and scientific articlesrelated to santri attitudes and consumption of religious content on social media. The resultsof the study show that santri with critical and selective attitudes are able toassess content appropriately, while appreciative attitudes increasetheir interest in learning </w:t>
      </w:r>
      <w:r w:rsidR="00231DEE" w:rsidRPr="00231DEE">
        <w:rPr>
          <w:rFonts w:ascii="Times New Roman" w:hAnsi="Times New Roman" w:cs="Times New Roman"/>
          <w:i/>
          <w:iCs/>
        </w:rPr>
        <w:lastRenderedPageBreak/>
        <w:t>religious values. In conclusion,the attitudes of santri significantly influence the way they process religious contenton social media, which has an impact on the formation of a more mature religious understanding and behavior.</w:t>
      </w:r>
    </w:p>
    <w:p w14:paraId="511F3C0E" w14:textId="43B45B86" w:rsidR="00F972F0" w:rsidRPr="00F972F0" w:rsidRDefault="001B6BB6" w:rsidP="00F972F0">
      <w:pPr>
        <w:spacing w:line="360" w:lineRule="auto"/>
        <w:jc w:val="both"/>
        <w:rPr>
          <w:rFonts w:ascii="Times New Roman" w:hAnsi="Times New Roman" w:cs="Times New Roman"/>
          <w:i/>
          <w:iCs/>
          <w:lang w:val="id-ID"/>
        </w:rPr>
      </w:pPr>
      <w:r w:rsidRPr="001B6BB6">
        <w:rPr>
          <w:rFonts w:ascii="Times New Roman" w:hAnsi="Times New Roman" w:cs="Times New Roman"/>
          <w:i/>
          <w:iCs/>
        </w:rPr>
        <w:t>Keywords: santri; attitude; social medi</w:t>
      </w:r>
      <w:r w:rsidR="00F972F0">
        <w:rPr>
          <w:rFonts w:ascii="Times New Roman" w:hAnsi="Times New Roman" w:cs="Times New Roman"/>
          <w:i/>
          <w:iCs/>
        </w:rPr>
        <w:t>a; religious content; literatu</w:t>
      </w:r>
      <w:r w:rsidR="00F972F0">
        <w:rPr>
          <w:rFonts w:ascii="Times New Roman" w:hAnsi="Times New Roman" w:cs="Times New Roman"/>
          <w:i/>
          <w:iCs/>
          <w:lang w:val="id-ID"/>
        </w:rPr>
        <w:t>r</w:t>
      </w:r>
    </w:p>
    <w:p w14:paraId="2EA1BDA5" w14:textId="0BB5DB58" w:rsidR="0038076A" w:rsidRDefault="0038076A" w:rsidP="00F972F0">
      <w:pPr>
        <w:spacing w:line="360" w:lineRule="auto"/>
        <w:rPr>
          <w:rFonts w:ascii="Times New Roman" w:hAnsi="Times New Roman" w:cs="Times New Roman"/>
          <w:b/>
          <w:bCs/>
        </w:rPr>
      </w:pPr>
      <w:r w:rsidRPr="0038076A">
        <w:rPr>
          <w:rFonts w:ascii="Times New Roman" w:hAnsi="Times New Roman" w:cs="Times New Roman"/>
          <w:b/>
          <w:bCs/>
        </w:rPr>
        <w:t>PENDAHULUAN</w:t>
      </w:r>
    </w:p>
    <w:p w14:paraId="2F225C5B" w14:textId="3479B28E" w:rsidR="00214FBA" w:rsidRDefault="0038076A" w:rsidP="00F972F0">
      <w:pPr>
        <w:spacing w:after="0" w:line="360" w:lineRule="auto"/>
        <w:ind w:firstLine="720"/>
        <w:jc w:val="both"/>
        <w:rPr>
          <w:rFonts w:ascii="Times New Roman" w:hAnsi="Times New Roman" w:cs="Times New Roman"/>
        </w:rPr>
      </w:pPr>
      <w:r w:rsidRPr="0038076A">
        <w:rPr>
          <w:rFonts w:ascii="Times New Roman" w:hAnsi="Times New Roman" w:cs="Times New Roman"/>
        </w:rPr>
        <w:t>Perkembangan teknologi informasi dan komunikasi telah mengubah banyak aspek kehidupan manusia, termasuk dalam bidang pendidikan dan keagamaan. Media sosial kini tidak hanya menjadi tempat berbagi hiburan dan informasi, tetapi juga menjadi wadah bagi kegiatan dakwah serta penyebaran nilai-nilai keislaman. Pesantren sebagai lembaga pendidikan Islam pun mulai beradaptasi dengan perkembangan ini agar tetap relevan dengan kebutuhan zaman</w:t>
      </w:r>
      <w:r w:rsidR="00D73AE3">
        <w:rPr>
          <w:rStyle w:val="FootnoteReference"/>
          <w:rFonts w:ascii="Times New Roman" w:hAnsi="Times New Roman" w:cs="Times New Roman"/>
        </w:rPr>
        <w:footnoteReference w:id="1"/>
      </w:r>
      <w:r w:rsidR="00E7037E">
        <w:rPr>
          <w:rFonts w:ascii="Times New Roman" w:hAnsi="Times New Roman" w:cs="Times New Roman"/>
        </w:rPr>
        <w:t>.</w:t>
      </w:r>
    </w:p>
    <w:p w14:paraId="3C1A5D80" w14:textId="5E60B6B9" w:rsidR="0038076A" w:rsidRDefault="0038076A" w:rsidP="00F972F0">
      <w:pPr>
        <w:spacing w:after="0" w:line="360" w:lineRule="auto"/>
        <w:ind w:firstLine="720"/>
        <w:jc w:val="both"/>
        <w:rPr>
          <w:rFonts w:ascii="Times New Roman" w:hAnsi="Times New Roman" w:cs="Times New Roman"/>
        </w:rPr>
      </w:pPr>
      <w:r w:rsidRPr="0038076A">
        <w:rPr>
          <w:rFonts w:ascii="Times New Roman" w:hAnsi="Times New Roman" w:cs="Times New Roman"/>
        </w:rPr>
        <w:t xml:space="preserve"> </w:t>
      </w:r>
      <w:r w:rsidR="00214FBA">
        <w:rPr>
          <w:rFonts w:ascii="Times New Roman" w:hAnsi="Times New Roman" w:cs="Times New Roman"/>
        </w:rPr>
        <w:t>M</w:t>
      </w:r>
      <w:r w:rsidRPr="0038076A">
        <w:rPr>
          <w:rFonts w:ascii="Times New Roman" w:hAnsi="Times New Roman" w:cs="Times New Roman"/>
        </w:rPr>
        <w:t>edia sosial memiliki peran penting dalam memperluas jangkauan komunikasi antara pesantren dan masyarakat. Media sosial digunakan untuk menjalin interaksi dengan calon santri, menyebarkan informasi kegiatan pesantren, serta memperkenalkan nilai-nilai pendidikan Islam kepada publik secara luas. Namun, hasil penelitian tersebut juga menyoroti tantangan berupa penyalahgunaan media sosial dan kurangnya kemampuan pengguna dalam memilah informasi yang benar</w:t>
      </w:r>
      <w:r w:rsidR="007F6F7A">
        <w:rPr>
          <w:rStyle w:val="FootnoteReference"/>
          <w:rFonts w:ascii="Times New Roman" w:hAnsi="Times New Roman" w:cs="Times New Roman"/>
        </w:rPr>
        <w:footnoteReference w:id="2"/>
      </w:r>
      <w:r w:rsidRPr="0038076A">
        <w:rPr>
          <w:rFonts w:ascii="Times New Roman" w:hAnsi="Times New Roman" w:cs="Times New Roman"/>
        </w:rPr>
        <w:t>.</w:t>
      </w:r>
    </w:p>
    <w:p w14:paraId="5C5E3512" w14:textId="1E12B90A" w:rsidR="004733FC" w:rsidRDefault="00D1107D" w:rsidP="00E72D15">
      <w:pPr>
        <w:spacing w:after="0" w:line="360" w:lineRule="auto"/>
        <w:ind w:firstLine="720"/>
        <w:jc w:val="both"/>
        <w:rPr>
          <w:rFonts w:ascii="Times New Roman" w:hAnsi="Times New Roman" w:cs="Times New Roman"/>
        </w:rPr>
      </w:pPr>
      <w:r w:rsidRPr="0038076A">
        <w:rPr>
          <w:rFonts w:ascii="Times New Roman" w:hAnsi="Times New Roman" w:cs="Times New Roman"/>
        </w:rPr>
        <w:t xml:space="preserve"> </w:t>
      </w:r>
      <w:r w:rsidR="00D670B8">
        <w:rPr>
          <w:rFonts w:ascii="Times New Roman" w:hAnsi="Times New Roman" w:cs="Times New Roman"/>
        </w:rPr>
        <w:t>P</w:t>
      </w:r>
      <w:r w:rsidR="0038076A" w:rsidRPr="0038076A">
        <w:rPr>
          <w:rFonts w:ascii="Times New Roman" w:hAnsi="Times New Roman" w:cs="Times New Roman"/>
        </w:rPr>
        <w:t>emanfaatan media sosial oleh santri dapat memberikan dampak positif apabila disertai dengan bimbingan dan nilai keagamaan yang kuat dari pesantren. Pendidikan pesantren yang menanamkan nilai moral, akhlak, dan prinsip tabayyun (mencari kebenaran sebelum menerima informasi) berperan penting dalam membentuk sikap santri agar lebih bijak dan kritis terhadap konten keagamaan yang beredar di media sosial</w:t>
      </w:r>
      <w:r w:rsidR="00D670B8">
        <w:rPr>
          <w:rStyle w:val="FootnoteReference"/>
          <w:rFonts w:ascii="Times New Roman" w:hAnsi="Times New Roman" w:cs="Times New Roman"/>
        </w:rPr>
        <w:footnoteReference w:id="3"/>
      </w:r>
      <w:r w:rsidR="0038076A" w:rsidRPr="0038076A">
        <w:rPr>
          <w:rFonts w:ascii="Times New Roman" w:hAnsi="Times New Roman" w:cs="Times New Roman"/>
        </w:rPr>
        <w:t>.</w:t>
      </w:r>
    </w:p>
    <w:p w14:paraId="5F59749D" w14:textId="3378D2EE" w:rsidR="004733FC" w:rsidRDefault="004733FC" w:rsidP="00F972F0">
      <w:pPr>
        <w:spacing w:line="360" w:lineRule="auto"/>
        <w:jc w:val="both"/>
        <w:rPr>
          <w:rFonts w:ascii="Times New Roman" w:hAnsi="Times New Roman" w:cs="Times New Roman"/>
          <w:b/>
          <w:bCs/>
        </w:rPr>
      </w:pPr>
      <w:r w:rsidRPr="004733FC">
        <w:rPr>
          <w:rFonts w:ascii="Times New Roman" w:hAnsi="Times New Roman" w:cs="Times New Roman"/>
          <w:b/>
          <w:bCs/>
        </w:rPr>
        <w:lastRenderedPageBreak/>
        <w:t>METODE PENELITIAN</w:t>
      </w:r>
    </w:p>
    <w:p w14:paraId="2235C6A1" w14:textId="77777777" w:rsidR="004733FC" w:rsidRPr="004733FC" w:rsidRDefault="004733FC" w:rsidP="004733FC">
      <w:pPr>
        <w:spacing w:line="360" w:lineRule="auto"/>
        <w:ind w:firstLine="720"/>
        <w:jc w:val="both"/>
        <w:rPr>
          <w:rFonts w:ascii="Times New Roman" w:hAnsi="Times New Roman" w:cs="Times New Roman"/>
        </w:rPr>
      </w:pPr>
      <w:r w:rsidRPr="004733FC">
        <w:rPr>
          <w:rFonts w:ascii="Times New Roman" w:hAnsi="Times New Roman" w:cs="Times New Roman"/>
        </w:rPr>
        <w:t>Penelitian ini menggunakan pendekatan kualitatif dengan metode studi pustaka (library research). Pendekatan ini dipilih karena penelitian berfokus pada analisis teori dan hasil penelitian terdahulu yang membahas hubungan antara pendidikan pesantren, sikap santri, dan konten keagamaan di media sosial.</w:t>
      </w:r>
    </w:p>
    <w:p w14:paraId="7748F365" w14:textId="0411E3FC" w:rsidR="004733FC" w:rsidRPr="004733FC" w:rsidRDefault="004733FC" w:rsidP="004733FC">
      <w:pPr>
        <w:spacing w:line="360" w:lineRule="auto"/>
        <w:ind w:firstLine="720"/>
        <w:jc w:val="both"/>
        <w:rPr>
          <w:rFonts w:ascii="Times New Roman" w:hAnsi="Times New Roman" w:cs="Times New Roman"/>
        </w:rPr>
      </w:pPr>
      <w:r w:rsidRPr="004733FC">
        <w:rPr>
          <w:rFonts w:ascii="Times New Roman" w:hAnsi="Times New Roman" w:cs="Times New Roman"/>
        </w:rPr>
        <w:t>Melalui kajian pustaka, peneliti berupaya menjawab pertanyaan penelitian dengan menelaah berbagai sumber ilmiah tanpa melakukan wawancara atau observasi langsung.</w:t>
      </w:r>
    </w:p>
    <w:p w14:paraId="66E494C9" w14:textId="0BF0FD36" w:rsidR="0038076A" w:rsidRDefault="004733FC" w:rsidP="004733FC">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Sumber Data</w:t>
      </w:r>
    </w:p>
    <w:p w14:paraId="56D5CB18" w14:textId="77777777" w:rsidR="004733FC" w:rsidRDefault="004733FC" w:rsidP="004733FC">
      <w:pPr>
        <w:pStyle w:val="ListParagraph"/>
        <w:spacing w:line="360" w:lineRule="auto"/>
        <w:ind w:firstLine="720"/>
        <w:jc w:val="both"/>
        <w:rPr>
          <w:rFonts w:ascii="Times New Roman" w:hAnsi="Times New Roman" w:cs="Times New Roman"/>
        </w:rPr>
      </w:pPr>
      <w:r w:rsidRPr="004733FC">
        <w:rPr>
          <w:rFonts w:ascii="Times New Roman" w:hAnsi="Times New Roman" w:cs="Times New Roman"/>
        </w:rPr>
        <w:t>Sumber data dalam penelitian ini terdiri dari data primer dan data sekunder.</w:t>
      </w:r>
      <w:r w:rsidRPr="004733FC">
        <w:t xml:space="preserve"> </w:t>
      </w:r>
      <w:r w:rsidRPr="004733FC">
        <w:rPr>
          <w:rFonts w:ascii="Times New Roman" w:hAnsi="Times New Roman" w:cs="Times New Roman"/>
        </w:rPr>
        <w:t>Data primer diperoleh dari jurnal-jurnal ilmiah yang relevan, seperti:</w:t>
      </w:r>
    </w:p>
    <w:p w14:paraId="4C89434F" w14:textId="1BF389CE" w:rsidR="004733FC" w:rsidRDefault="004733FC" w:rsidP="004733FC">
      <w:pPr>
        <w:pStyle w:val="ListParagraph"/>
        <w:spacing w:line="360" w:lineRule="auto"/>
        <w:jc w:val="both"/>
      </w:pPr>
      <w:r w:rsidRPr="004733FC">
        <w:rPr>
          <w:rFonts w:ascii="Times New Roman" w:hAnsi="Times New Roman" w:cs="Times New Roman"/>
        </w:rPr>
        <w:t>Azwar</w:t>
      </w:r>
      <w:r w:rsidR="003825CE">
        <w:rPr>
          <w:rFonts w:ascii="Times New Roman" w:hAnsi="Times New Roman" w:cs="Times New Roman"/>
        </w:rPr>
        <w:t xml:space="preserve"> </w:t>
      </w:r>
      <w:r w:rsidRPr="004733FC">
        <w:rPr>
          <w:rFonts w:ascii="Times New Roman" w:hAnsi="Times New Roman" w:cs="Times New Roman"/>
        </w:rPr>
        <w:t>2020 “Pengaruh Pendidikan Pesantren terhadap Pembentukan Karakter Santri.”</w:t>
      </w:r>
      <w:r w:rsidRPr="004733FC">
        <w:t xml:space="preserve"> </w:t>
      </w:r>
    </w:p>
    <w:p w14:paraId="0BC604A8" w14:textId="70E6D8A9" w:rsidR="004733FC" w:rsidRDefault="004733FC" w:rsidP="004733FC">
      <w:pPr>
        <w:pStyle w:val="ListParagraph"/>
        <w:spacing w:line="360" w:lineRule="auto"/>
        <w:jc w:val="both"/>
      </w:pPr>
      <w:r w:rsidRPr="004733FC">
        <w:rPr>
          <w:rFonts w:ascii="Times New Roman" w:hAnsi="Times New Roman" w:cs="Times New Roman"/>
        </w:rPr>
        <w:t>Rahman 2022 “Sikap Santri terhadap Konten Keagamaan di Media Sosial.”</w:t>
      </w:r>
      <w:r w:rsidRPr="004733FC">
        <w:t xml:space="preserve"> </w:t>
      </w:r>
    </w:p>
    <w:p w14:paraId="4F5F0C70" w14:textId="1FEE00D1" w:rsidR="004733FC" w:rsidRPr="004733FC" w:rsidRDefault="004733FC" w:rsidP="004733FC">
      <w:pPr>
        <w:pStyle w:val="ListParagraph"/>
        <w:spacing w:line="360" w:lineRule="auto"/>
        <w:jc w:val="both"/>
        <w:rPr>
          <w:rFonts w:ascii="Times New Roman" w:hAnsi="Times New Roman" w:cs="Times New Roman"/>
        </w:rPr>
      </w:pPr>
      <w:r w:rsidRPr="004733FC">
        <w:rPr>
          <w:rFonts w:ascii="Times New Roman" w:hAnsi="Times New Roman" w:cs="Times New Roman"/>
        </w:rPr>
        <w:t xml:space="preserve">Sari </w:t>
      </w:r>
      <w:r w:rsidR="003825CE">
        <w:rPr>
          <w:rFonts w:ascii="Times New Roman" w:hAnsi="Times New Roman" w:cs="Times New Roman"/>
        </w:rPr>
        <w:t>2</w:t>
      </w:r>
      <w:r w:rsidRPr="004733FC">
        <w:rPr>
          <w:rFonts w:ascii="Times New Roman" w:hAnsi="Times New Roman" w:cs="Times New Roman"/>
        </w:rPr>
        <w:t>021 “Peran Pesantren dalam Pembentukan Etika Digital di Kalangan Santri.”</w:t>
      </w:r>
    </w:p>
    <w:p w14:paraId="20863625" w14:textId="20D82B52" w:rsidR="004733FC" w:rsidRPr="003825CE" w:rsidRDefault="004733FC" w:rsidP="003825CE">
      <w:pPr>
        <w:pStyle w:val="ListParagraph"/>
        <w:spacing w:line="360" w:lineRule="auto"/>
        <w:jc w:val="both"/>
        <w:rPr>
          <w:rFonts w:ascii="Times New Roman" w:hAnsi="Times New Roman" w:cs="Times New Roman"/>
        </w:rPr>
      </w:pPr>
      <w:r w:rsidRPr="004733FC">
        <w:rPr>
          <w:rFonts w:ascii="Times New Roman" w:hAnsi="Times New Roman" w:cs="Times New Roman"/>
        </w:rPr>
        <w:t>Jurnal-jurnal tersebut digunakan sebagai acuan utama dalam memahami fenomena dan teori yang mendasari penelitian ini.</w:t>
      </w:r>
    </w:p>
    <w:p w14:paraId="04479D1E" w14:textId="328A61F8" w:rsidR="004733FC" w:rsidRDefault="004733FC" w:rsidP="004733FC">
      <w:pPr>
        <w:pStyle w:val="ListParagraph"/>
        <w:numPr>
          <w:ilvl w:val="0"/>
          <w:numId w:val="1"/>
        </w:numPr>
        <w:spacing w:line="360" w:lineRule="auto"/>
        <w:jc w:val="both"/>
        <w:rPr>
          <w:rFonts w:ascii="Times New Roman" w:hAnsi="Times New Roman" w:cs="Times New Roman"/>
        </w:rPr>
      </w:pPr>
      <w:r w:rsidRPr="004733FC">
        <w:rPr>
          <w:rFonts w:ascii="Times New Roman" w:hAnsi="Times New Roman" w:cs="Times New Roman"/>
        </w:rPr>
        <w:t>Teknik Pengumpulan Data</w:t>
      </w:r>
    </w:p>
    <w:p w14:paraId="1B9E2C44" w14:textId="75B2B117" w:rsidR="00D42709" w:rsidRPr="003825CE" w:rsidRDefault="004733FC" w:rsidP="003825CE">
      <w:pPr>
        <w:pStyle w:val="ListParagraph"/>
        <w:spacing w:line="360" w:lineRule="auto"/>
        <w:ind w:firstLine="720"/>
        <w:jc w:val="both"/>
        <w:rPr>
          <w:rFonts w:ascii="Times New Roman" w:hAnsi="Times New Roman" w:cs="Times New Roman"/>
        </w:rPr>
      </w:pPr>
      <w:r w:rsidRPr="004733FC">
        <w:rPr>
          <w:rFonts w:ascii="Times New Roman" w:hAnsi="Times New Roman" w:cs="Times New Roman"/>
        </w:rPr>
        <w:t>Teknik pengumpulan data yang digunakan adalah studi dokumentasi, yaitu mencari, membaca, dan mencatat isi dari berbagai literatur yang relevan dengan topik penelitian. Proses ini dilakukan dengan menyeleksi sumber yang kredibel dan sesuai dengan fokus penelitian, agar data yang diperoleh akurat dan dapat dipertanggungjawabkan.</w:t>
      </w:r>
    </w:p>
    <w:p w14:paraId="12592C2E" w14:textId="62A837D8" w:rsidR="00001ACC" w:rsidRDefault="00001ACC" w:rsidP="004733FC">
      <w:pPr>
        <w:pStyle w:val="ListParagraph"/>
        <w:numPr>
          <w:ilvl w:val="0"/>
          <w:numId w:val="1"/>
        </w:numPr>
        <w:spacing w:line="360" w:lineRule="auto"/>
        <w:jc w:val="both"/>
        <w:rPr>
          <w:rFonts w:ascii="Times New Roman" w:hAnsi="Times New Roman" w:cs="Times New Roman"/>
        </w:rPr>
      </w:pPr>
      <w:r w:rsidRPr="00001ACC">
        <w:rPr>
          <w:rFonts w:ascii="Times New Roman" w:hAnsi="Times New Roman" w:cs="Times New Roman"/>
        </w:rPr>
        <w:t>Teknik Analisis Data</w:t>
      </w:r>
    </w:p>
    <w:p w14:paraId="1419DD4E" w14:textId="67DFF2FE" w:rsidR="004733FC" w:rsidRDefault="004733FC" w:rsidP="00001ACC">
      <w:pPr>
        <w:pStyle w:val="ListParagraph"/>
        <w:spacing w:line="360" w:lineRule="auto"/>
        <w:ind w:firstLine="720"/>
        <w:jc w:val="both"/>
        <w:rPr>
          <w:rFonts w:ascii="Times New Roman" w:hAnsi="Times New Roman" w:cs="Times New Roman"/>
        </w:rPr>
      </w:pPr>
      <w:r w:rsidRPr="004733FC">
        <w:rPr>
          <w:rFonts w:ascii="Times New Roman" w:hAnsi="Times New Roman" w:cs="Times New Roman"/>
        </w:rPr>
        <w:t xml:space="preserve">Data dianalisis menggunakan analisis isi </w:t>
      </w:r>
      <w:r w:rsidRPr="007819B1">
        <w:rPr>
          <w:rFonts w:ascii="Times New Roman" w:hAnsi="Times New Roman" w:cs="Times New Roman"/>
          <w:i/>
          <w:iCs/>
        </w:rPr>
        <w:t>(content analysis)</w:t>
      </w:r>
      <w:r w:rsidRPr="004733FC">
        <w:rPr>
          <w:rFonts w:ascii="Times New Roman" w:hAnsi="Times New Roman" w:cs="Times New Roman"/>
        </w:rPr>
        <w:t>, yaitu dengan mengkaji isi dari berbagai sumber pustaka untuk menemukan pola, tema, dan keterkaitan antar variabel penelitian.</w:t>
      </w:r>
      <w:r w:rsidR="00001ACC">
        <w:rPr>
          <w:rFonts w:ascii="Times New Roman" w:hAnsi="Times New Roman" w:cs="Times New Roman"/>
        </w:rPr>
        <w:t xml:space="preserve"> </w:t>
      </w:r>
      <w:r w:rsidRPr="00001ACC">
        <w:rPr>
          <w:rFonts w:ascii="Times New Roman" w:hAnsi="Times New Roman" w:cs="Times New Roman"/>
        </w:rPr>
        <w:t xml:space="preserve">Peneliti menelaah bagaimana pendidikan pesantren membentuk sikap santri dalam </w:t>
      </w:r>
      <w:r w:rsidRPr="00001ACC">
        <w:rPr>
          <w:rFonts w:ascii="Times New Roman" w:hAnsi="Times New Roman" w:cs="Times New Roman"/>
        </w:rPr>
        <w:lastRenderedPageBreak/>
        <w:t>menghadapi konten keagamaan di media sosial, serta bagaimana teori-teori yang ada dapat memperkuat pemahaman terhadap fenomena tersebut.</w:t>
      </w:r>
      <w:r w:rsidR="00001ACC">
        <w:rPr>
          <w:rFonts w:ascii="Times New Roman" w:hAnsi="Times New Roman" w:cs="Times New Roman"/>
        </w:rPr>
        <w:t xml:space="preserve"> </w:t>
      </w:r>
      <w:r w:rsidRPr="00001ACC">
        <w:rPr>
          <w:rFonts w:ascii="Times New Roman" w:hAnsi="Times New Roman" w:cs="Times New Roman"/>
        </w:rPr>
        <w:t>Hasil analisis disajikan secara deskriptif dengan menekankan hubungan antara teori dan realitas sosial yang ditemukan dalam literatur.</w:t>
      </w:r>
    </w:p>
    <w:p w14:paraId="01BF00B0" w14:textId="73CBADD7" w:rsidR="00001ACC" w:rsidRDefault="00001ACC" w:rsidP="00001ACC">
      <w:pPr>
        <w:pStyle w:val="ListParagraph"/>
        <w:numPr>
          <w:ilvl w:val="0"/>
          <w:numId w:val="1"/>
        </w:numPr>
        <w:spacing w:line="360" w:lineRule="auto"/>
        <w:jc w:val="both"/>
        <w:rPr>
          <w:rFonts w:ascii="Times New Roman" w:hAnsi="Times New Roman" w:cs="Times New Roman"/>
        </w:rPr>
      </w:pPr>
      <w:r w:rsidRPr="00001ACC">
        <w:rPr>
          <w:rFonts w:ascii="Times New Roman" w:hAnsi="Times New Roman" w:cs="Times New Roman"/>
        </w:rPr>
        <w:t>Tahapan Penelitian</w:t>
      </w:r>
    </w:p>
    <w:p w14:paraId="181828CF" w14:textId="747A5471" w:rsidR="00001ACC" w:rsidRDefault="00001ACC" w:rsidP="00001ACC">
      <w:pPr>
        <w:pStyle w:val="ListParagraph"/>
        <w:spacing w:line="360" w:lineRule="auto"/>
        <w:jc w:val="both"/>
        <w:rPr>
          <w:rFonts w:ascii="Times New Roman" w:hAnsi="Times New Roman" w:cs="Times New Roman"/>
        </w:rPr>
      </w:pPr>
      <w:r w:rsidRPr="00001ACC">
        <w:rPr>
          <w:rFonts w:ascii="Times New Roman" w:hAnsi="Times New Roman" w:cs="Times New Roman"/>
        </w:rPr>
        <w:t>Penelitian ini dilakukan melalui beberapa tahapan, yaitu:</w:t>
      </w:r>
    </w:p>
    <w:p w14:paraId="540E0F8C" w14:textId="2C5C731D" w:rsidR="00001ACC" w:rsidRDefault="00001ACC" w:rsidP="00001ACC">
      <w:pPr>
        <w:pStyle w:val="ListParagraph"/>
        <w:numPr>
          <w:ilvl w:val="0"/>
          <w:numId w:val="2"/>
        </w:numPr>
        <w:spacing w:line="360" w:lineRule="auto"/>
        <w:jc w:val="both"/>
        <w:rPr>
          <w:rFonts w:ascii="Times New Roman" w:hAnsi="Times New Roman" w:cs="Times New Roman"/>
        </w:rPr>
      </w:pPr>
      <w:r w:rsidRPr="00001ACC">
        <w:rPr>
          <w:rFonts w:ascii="Times New Roman" w:hAnsi="Times New Roman" w:cs="Times New Roman"/>
        </w:rPr>
        <w:t>Identifikasi masalah, dengan mengamati fenomena penyebaran konten keagamaan di media sosial yang dikonsumsi oleh santri.</w:t>
      </w:r>
    </w:p>
    <w:p w14:paraId="5D2D2D1C" w14:textId="6E99DE8D" w:rsidR="00001ACC" w:rsidRDefault="00001ACC" w:rsidP="00001ACC">
      <w:pPr>
        <w:pStyle w:val="ListParagraph"/>
        <w:numPr>
          <w:ilvl w:val="0"/>
          <w:numId w:val="2"/>
        </w:numPr>
        <w:spacing w:line="360" w:lineRule="auto"/>
        <w:jc w:val="both"/>
        <w:rPr>
          <w:rFonts w:ascii="Times New Roman" w:hAnsi="Times New Roman" w:cs="Times New Roman"/>
        </w:rPr>
      </w:pPr>
      <w:r w:rsidRPr="00001ACC">
        <w:rPr>
          <w:rFonts w:ascii="Times New Roman" w:hAnsi="Times New Roman" w:cs="Times New Roman"/>
        </w:rPr>
        <w:t>Pengumpulan literatur, dengan mencari jurnal dan buku yang membahas topik pendidikan pesantren dan sikap santri</w:t>
      </w:r>
      <w:r>
        <w:rPr>
          <w:rFonts w:ascii="Times New Roman" w:hAnsi="Times New Roman" w:cs="Times New Roman"/>
        </w:rPr>
        <w:t>.</w:t>
      </w:r>
    </w:p>
    <w:p w14:paraId="159ABAE7" w14:textId="5A03B2AC" w:rsidR="00001ACC" w:rsidRDefault="00001ACC" w:rsidP="00001ACC">
      <w:pPr>
        <w:pStyle w:val="ListParagraph"/>
        <w:numPr>
          <w:ilvl w:val="0"/>
          <w:numId w:val="2"/>
        </w:numPr>
        <w:spacing w:line="360" w:lineRule="auto"/>
        <w:jc w:val="both"/>
        <w:rPr>
          <w:rFonts w:ascii="Times New Roman" w:hAnsi="Times New Roman" w:cs="Times New Roman"/>
        </w:rPr>
      </w:pPr>
      <w:r w:rsidRPr="00001ACC">
        <w:rPr>
          <w:rFonts w:ascii="Times New Roman" w:hAnsi="Times New Roman" w:cs="Times New Roman"/>
        </w:rPr>
        <w:t>Analisis data, dengan menelaah teori dan hasil penelitian terdahulu secara sistematis.</w:t>
      </w:r>
    </w:p>
    <w:p w14:paraId="170E34E0" w14:textId="76A9CE2D" w:rsidR="00E72D15" w:rsidRPr="00E72D15" w:rsidRDefault="00001ACC" w:rsidP="00E72D15">
      <w:pPr>
        <w:pStyle w:val="ListParagraph"/>
        <w:numPr>
          <w:ilvl w:val="0"/>
          <w:numId w:val="2"/>
        </w:numPr>
        <w:spacing w:line="360" w:lineRule="auto"/>
        <w:jc w:val="both"/>
        <w:rPr>
          <w:rFonts w:ascii="Times New Roman" w:hAnsi="Times New Roman" w:cs="Times New Roman"/>
        </w:rPr>
      </w:pPr>
      <w:r w:rsidRPr="00001ACC">
        <w:rPr>
          <w:rFonts w:ascii="Times New Roman" w:hAnsi="Times New Roman" w:cs="Times New Roman"/>
        </w:rPr>
        <w:t>Penarikan kesimpulan, dengan menyusun hasil temuan dalam bentuk mini riset yang menggambarkan hubungan antara pendidikan pesantren dan sikap santri terhadap konten keagamaan.</w:t>
      </w:r>
    </w:p>
    <w:p w14:paraId="7E4F2B3A" w14:textId="08261C2D" w:rsidR="00001ACC" w:rsidRDefault="00001ACC" w:rsidP="00F972F0">
      <w:pPr>
        <w:spacing w:line="360" w:lineRule="auto"/>
        <w:jc w:val="both"/>
        <w:rPr>
          <w:rFonts w:ascii="Times New Roman" w:hAnsi="Times New Roman" w:cs="Times New Roman"/>
          <w:b/>
          <w:bCs/>
        </w:rPr>
      </w:pPr>
      <w:r w:rsidRPr="00001ACC">
        <w:rPr>
          <w:rFonts w:ascii="Times New Roman" w:hAnsi="Times New Roman" w:cs="Times New Roman"/>
          <w:b/>
          <w:bCs/>
        </w:rPr>
        <w:t>PEMBAHASAN</w:t>
      </w:r>
    </w:p>
    <w:p w14:paraId="0D5E67AB" w14:textId="2E47D42F" w:rsidR="00001ACC" w:rsidRPr="0089110D" w:rsidRDefault="00001ACC" w:rsidP="00001ACC">
      <w:pPr>
        <w:pStyle w:val="ListParagraph"/>
        <w:numPr>
          <w:ilvl w:val="0"/>
          <w:numId w:val="3"/>
        </w:numPr>
        <w:spacing w:line="360" w:lineRule="auto"/>
        <w:rPr>
          <w:rFonts w:ascii="Times New Roman" w:hAnsi="Times New Roman" w:cs="Times New Roman"/>
          <w:b/>
          <w:bCs/>
        </w:rPr>
      </w:pPr>
      <w:r w:rsidRPr="0089110D">
        <w:rPr>
          <w:rFonts w:ascii="Times New Roman" w:hAnsi="Times New Roman" w:cs="Times New Roman"/>
          <w:b/>
          <w:bCs/>
        </w:rPr>
        <w:t>Pendidikan Pesantren dan Pembentukan Sikap Santri</w:t>
      </w:r>
    </w:p>
    <w:p w14:paraId="3C7E3219" w14:textId="429DFCE4" w:rsidR="00001ACC" w:rsidRPr="00DB5FB9" w:rsidRDefault="0089110D" w:rsidP="00DB5FB9">
      <w:pPr>
        <w:pStyle w:val="ListParagraph"/>
        <w:spacing w:line="360" w:lineRule="auto"/>
        <w:ind w:firstLine="720"/>
        <w:jc w:val="both"/>
        <w:rPr>
          <w:rFonts w:ascii="Times New Roman" w:hAnsi="Times New Roman" w:cs="Times New Roman"/>
        </w:rPr>
      </w:pPr>
      <w:r w:rsidRPr="0089110D">
        <w:rPr>
          <w:rFonts w:ascii="Times New Roman" w:hAnsi="Times New Roman" w:cs="Times New Roman"/>
        </w:rPr>
        <w:t xml:space="preserve">Pendidikan pesantren memiliki peran penting dalam membentuk kepribadian dan sikap santri. </w:t>
      </w:r>
      <w:r w:rsidRPr="00DB5FB9">
        <w:rPr>
          <w:rFonts w:ascii="Times New Roman" w:hAnsi="Times New Roman" w:cs="Times New Roman"/>
        </w:rPr>
        <w:t xml:space="preserve"> </w:t>
      </w:r>
      <w:r w:rsidR="002672DF" w:rsidRPr="00DB5FB9">
        <w:rPr>
          <w:rFonts w:ascii="Times New Roman" w:hAnsi="Times New Roman" w:cs="Times New Roman"/>
        </w:rPr>
        <w:t>S</w:t>
      </w:r>
      <w:r w:rsidRPr="00DB5FB9">
        <w:rPr>
          <w:rFonts w:ascii="Times New Roman" w:hAnsi="Times New Roman" w:cs="Times New Roman"/>
        </w:rPr>
        <w:t xml:space="preserve">ikap seseorang tidak hanya dipengaruhi oleh faktor </w:t>
      </w:r>
      <w:r w:rsidR="00916EF7">
        <w:rPr>
          <w:rFonts w:ascii="Times New Roman" w:hAnsi="Times New Roman" w:cs="Times New Roman"/>
        </w:rPr>
        <w:t>pendidikan</w:t>
      </w:r>
      <w:r w:rsidRPr="00DB5FB9">
        <w:rPr>
          <w:rFonts w:ascii="Times New Roman" w:hAnsi="Times New Roman" w:cs="Times New Roman"/>
        </w:rPr>
        <w:t>, tetapi juga oleh pengalaman dan nilai yang ditanamkan dalam lingkungan sosialnya. Pesantren sebagai lembaga pendidikan berbasis agama menanamkan nilai-nilai keislaman, kedisiplinan, dan tanggung jawab moral yang kuat. Nilai-nilai ini membantu santri memiliki filter dalam menyikapi informasi, termasuk konten keagamaan di media sosial</w:t>
      </w:r>
      <w:r w:rsidR="00B163BA">
        <w:rPr>
          <w:rStyle w:val="FootnoteReference"/>
          <w:rFonts w:ascii="Times New Roman" w:hAnsi="Times New Roman" w:cs="Times New Roman"/>
        </w:rPr>
        <w:footnoteReference w:id="4"/>
      </w:r>
      <w:r w:rsidRPr="00DB5FB9">
        <w:rPr>
          <w:rFonts w:ascii="Times New Roman" w:hAnsi="Times New Roman" w:cs="Times New Roman"/>
        </w:rPr>
        <w:t>.</w:t>
      </w:r>
    </w:p>
    <w:p w14:paraId="41F10A6F" w14:textId="0D3459B3" w:rsidR="0057395A" w:rsidRDefault="0089110D" w:rsidP="0057395A">
      <w:pPr>
        <w:pStyle w:val="ListParagraph"/>
        <w:spacing w:line="360" w:lineRule="auto"/>
        <w:ind w:firstLine="698"/>
        <w:jc w:val="both"/>
        <w:rPr>
          <w:rFonts w:ascii="Times New Roman" w:hAnsi="Times New Roman" w:cs="Times New Roman"/>
        </w:rPr>
      </w:pPr>
      <w:r w:rsidRPr="0089110D">
        <w:rPr>
          <w:rFonts w:ascii="Times New Roman" w:hAnsi="Times New Roman" w:cs="Times New Roman"/>
        </w:rPr>
        <w:t xml:space="preserve">Dengan adanya pembiasaan adab, etika komunikasi, dan penekanan pada </w:t>
      </w:r>
      <w:r w:rsidRPr="00C41C98">
        <w:rPr>
          <w:rFonts w:ascii="Times New Roman" w:hAnsi="Times New Roman" w:cs="Times New Roman"/>
          <w:i/>
          <w:iCs/>
        </w:rPr>
        <w:t>tabayyun</w:t>
      </w:r>
      <w:r w:rsidRPr="0089110D">
        <w:rPr>
          <w:rFonts w:ascii="Times New Roman" w:hAnsi="Times New Roman" w:cs="Times New Roman"/>
        </w:rPr>
        <w:t xml:space="preserve"> (klarifikasi informasi), pendidikan pesantren membentuk santri menjadi individu yang lebih berhati-hati dalam menerima dan menyebarkan informasi keagamaan.</w:t>
      </w:r>
      <w:r w:rsidR="000057C4">
        <w:rPr>
          <w:rFonts w:ascii="Times New Roman" w:hAnsi="Times New Roman" w:cs="Times New Roman"/>
        </w:rPr>
        <w:t xml:space="preserve"> </w:t>
      </w:r>
      <w:r w:rsidR="000057C4" w:rsidRPr="000057C4">
        <w:rPr>
          <w:rFonts w:ascii="Times New Roman" w:hAnsi="Times New Roman" w:cs="Times New Roman"/>
        </w:rPr>
        <w:t xml:space="preserve">Pembiasaan nilai-nilai luhur seperti </w:t>
      </w:r>
      <w:r w:rsidR="000057C4" w:rsidRPr="00C41C98">
        <w:rPr>
          <w:rFonts w:ascii="Times New Roman" w:hAnsi="Times New Roman" w:cs="Times New Roman"/>
        </w:rPr>
        <w:lastRenderedPageBreak/>
        <w:t>adab</w:t>
      </w:r>
      <w:r w:rsidR="000057C4" w:rsidRPr="000057C4">
        <w:rPr>
          <w:rFonts w:ascii="Times New Roman" w:hAnsi="Times New Roman" w:cs="Times New Roman"/>
        </w:rPr>
        <w:t xml:space="preserve"> dan </w:t>
      </w:r>
      <w:r w:rsidR="000057C4" w:rsidRPr="00C41C98">
        <w:rPr>
          <w:rFonts w:ascii="Times New Roman" w:hAnsi="Times New Roman" w:cs="Times New Roman"/>
        </w:rPr>
        <w:t>etika komunikasi</w:t>
      </w:r>
      <w:r w:rsidR="000057C4" w:rsidRPr="000057C4">
        <w:rPr>
          <w:rFonts w:ascii="Times New Roman" w:hAnsi="Times New Roman" w:cs="Times New Roman"/>
        </w:rPr>
        <w:t xml:space="preserve"> menjadi fondasi utama dalam merespons tantangan </w:t>
      </w:r>
      <w:r w:rsidR="00C41C98">
        <w:rPr>
          <w:rFonts w:ascii="Times New Roman" w:hAnsi="Times New Roman" w:cs="Times New Roman"/>
        </w:rPr>
        <w:t>dimasa kini</w:t>
      </w:r>
      <w:r w:rsidR="000057C4" w:rsidRPr="000057C4">
        <w:rPr>
          <w:rFonts w:ascii="Times New Roman" w:hAnsi="Times New Roman" w:cs="Times New Roman"/>
        </w:rPr>
        <w:t xml:space="preserve">. Di lingkungan pesantren, adab tidak hanya dimaknai sebagai sopan santun fisik, tetapi meluas hingga cara santri berbicara, berinteraksi, bahkan bagaimana mereka mengkonsumsi dan menyebarkan informasi. Penekanan pada adab ini secara otomatis membentuk </w:t>
      </w:r>
      <w:r w:rsidR="000057C4" w:rsidRPr="00C41C98">
        <w:rPr>
          <w:rFonts w:ascii="Times New Roman" w:hAnsi="Times New Roman" w:cs="Times New Roman"/>
        </w:rPr>
        <w:t>kesadaran digital</w:t>
      </w:r>
      <w:r w:rsidR="000057C4" w:rsidRPr="000057C4">
        <w:rPr>
          <w:rFonts w:ascii="Times New Roman" w:hAnsi="Times New Roman" w:cs="Times New Roman"/>
        </w:rPr>
        <w:t xml:space="preserve"> pada santri. Mereka diajarkan bahwa etika yang berlaku saat berhadapan langsung dengan Kiai atau sesama teman harus tetap dijaga ketika mereka berinteraksi di ruang virtual, termasuk dalam penggunaan bahasa yang santun, menghindari ujaran kebencian, dan menghormati perbedaan pendapat</w:t>
      </w:r>
      <w:r w:rsidR="0069152A">
        <w:rPr>
          <w:rStyle w:val="FootnoteReference"/>
          <w:rFonts w:ascii="Times New Roman" w:hAnsi="Times New Roman" w:cs="Times New Roman"/>
        </w:rPr>
        <w:footnoteReference w:id="5"/>
      </w:r>
      <w:r w:rsidR="000057C4" w:rsidRPr="000057C4">
        <w:rPr>
          <w:rFonts w:ascii="Times New Roman" w:hAnsi="Times New Roman" w:cs="Times New Roman"/>
        </w:rPr>
        <w:t>.</w:t>
      </w:r>
    </w:p>
    <w:p w14:paraId="6DFFF7E8" w14:textId="77777777" w:rsidR="00C41C98" w:rsidRPr="0057395A" w:rsidRDefault="00C41C98" w:rsidP="0057395A">
      <w:pPr>
        <w:pStyle w:val="ListParagraph"/>
        <w:spacing w:line="360" w:lineRule="auto"/>
        <w:ind w:firstLine="698"/>
        <w:jc w:val="both"/>
        <w:rPr>
          <w:rFonts w:ascii="Times New Roman" w:hAnsi="Times New Roman" w:cs="Times New Roman"/>
        </w:rPr>
      </w:pPr>
    </w:p>
    <w:p w14:paraId="609C67DF" w14:textId="1568F922" w:rsidR="00FB7C4F" w:rsidRPr="00FB7C4F" w:rsidRDefault="00F83D1F" w:rsidP="00FB7C4F">
      <w:pPr>
        <w:pStyle w:val="ListParagraph"/>
        <w:spacing w:line="360" w:lineRule="auto"/>
        <w:ind w:firstLine="698"/>
        <w:jc w:val="both"/>
        <w:rPr>
          <w:rFonts w:ascii="Times New Roman" w:hAnsi="Times New Roman" w:cs="Times New Roman"/>
        </w:rPr>
      </w:pPr>
      <w:r>
        <w:rPr>
          <w:rFonts w:ascii="Times New Roman" w:hAnsi="Times New Roman" w:cs="Times New Roman"/>
        </w:rPr>
        <w:t xml:space="preserve">Berikut ini adalah salah satu contoh </w:t>
      </w:r>
      <w:r w:rsidR="00FD44E1">
        <w:rPr>
          <w:rFonts w:ascii="Times New Roman" w:hAnsi="Times New Roman" w:cs="Times New Roman"/>
        </w:rPr>
        <w:t>kegiatan</w:t>
      </w:r>
      <w:r w:rsidR="00172A34">
        <w:rPr>
          <w:rFonts w:ascii="Times New Roman" w:hAnsi="Times New Roman" w:cs="Times New Roman"/>
        </w:rPr>
        <w:t xml:space="preserve"> pembentukan karakter santri </w:t>
      </w:r>
      <w:r w:rsidR="00D0348D">
        <w:rPr>
          <w:rFonts w:ascii="Times New Roman" w:hAnsi="Times New Roman" w:cs="Times New Roman"/>
        </w:rPr>
        <w:t xml:space="preserve">di </w:t>
      </w:r>
      <w:r w:rsidR="0017412A">
        <w:rPr>
          <w:rFonts w:ascii="Times New Roman" w:hAnsi="Times New Roman" w:cs="Times New Roman"/>
        </w:rPr>
        <w:t>Pondok Pesantren</w:t>
      </w:r>
      <w:r w:rsidR="00AB402A">
        <w:rPr>
          <w:rFonts w:ascii="Times New Roman" w:hAnsi="Times New Roman" w:cs="Times New Roman"/>
        </w:rPr>
        <w:t xml:space="preserve"> yang</w:t>
      </w:r>
      <w:r w:rsidR="0017412A">
        <w:rPr>
          <w:rFonts w:ascii="Times New Roman" w:hAnsi="Times New Roman" w:cs="Times New Roman"/>
        </w:rPr>
        <w:t xml:space="preserve"> </w:t>
      </w:r>
      <w:r w:rsidR="00AB402A" w:rsidRPr="00AB402A">
        <w:rPr>
          <w:rFonts w:ascii="Times New Roman" w:hAnsi="Times New Roman" w:cs="Times New Roman"/>
        </w:rPr>
        <w:t>membentuk kedisiplinan, tanggung jawab, dan akhlak yang kuat</w:t>
      </w:r>
      <w:r w:rsidR="00AB402A">
        <w:rPr>
          <w:rFonts w:ascii="Times New Roman" w:hAnsi="Times New Roman" w:cs="Times New Roman"/>
        </w:rPr>
        <w:t>.</w:t>
      </w:r>
    </w:p>
    <w:p w14:paraId="7687C67F" w14:textId="203E6698" w:rsidR="006F3730" w:rsidRDefault="00AB402A" w:rsidP="0089110D">
      <w:pPr>
        <w:pStyle w:val="ListParagraph"/>
        <w:spacing w:line="360" w:lineRule="auto"/>
        <w:ind w:firstLine="698"/>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5B0183B9" wp14:editId="24068F3E">
            <wp:simplePos x="0" y="0"/>
            <wp:positionH relativeFrom="page">
              <wp:posOffset>2700670</wp:posOffset>
            </wp:positionH>
            <wp:positionV relativeFrom="paragraph">
              <wp:posOffset>50284</wp:posOffset>
            </wp:positionV>
            <wp:extent cx="2849525" cy="1908898"/>
            <wp:effectExtent l="0" t="0" r="8255" b="0"/>
            <wp:wrapNone/>
            <wp:docPr id="1352965638" name="Picture 2" descr="A group of girls in black head scarves rea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65638" name="Picture 2" descr="A group of girls in black head scarves reading a book"/>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2793" cy="1911087"/>
                    </a:xfrm>
                    <a:prstGeom prst="rect">
                      <a:avLst/>
                    </a:prstGeom>
                  </pic:spPr>
                </pic:pic>
              </a:graphicData>
            </a:graphic>
            <wp14:sizeRelH relativeFrom="margin">
              <wp14:pctWidth>0</wp14:pctWidth>
            </wp14:sizeRelH>
            <wp14:sizeRelV relativeFrom="margin">
              <wp14:pctHeight>0</wp14:pctHeight>
            </wp14:sizeRelV>
          </wp:anchor>
        </w:drawing>
      </w:r>
    </w:p>
    <w:p w14:paraId="3AB30799" w14:textId="023AAE53" w:rsidR="006F3730" w:rsidRDefault="006F3730" w:rsidP="0089110D">
      <w:pPr>
        <w:pStyle w:val="ListParagraph"/>
        <w:spacing w:line="360" w:lineRule="auto"/>
        <w:ind w:firstLine="698"/>
        <w:jc w:val="both"/>
        <w:rPr>
          <w:rFonts w:ascii="Times New Roman" w:hAnsi="Times New Roman" w:cs="Times New Roman"/>
        </w:rPr>
      </w:pPr>
    </w:p>
    <w:p w14:paraId="40A9FEB1" w14:textId="102F3644" w:rsidR="006F3730" w:rsidRDefault="006F3730" w:rsidP="0089110D">
      <w:pPr>
        <w:pStyle w:val="ListParagraph"/>
        <w:spacing w:line="360" w:lineRule="auto"/>
        <w:ind w:firstLine="698"/>
        <w:jc w:val="both"/>
        <w:rPr>
          <w:rFonts w:ascii="Times New Roman" w:hAnsi="Times New Roman" w:cs="Times New Roman"/>
        </w:rPr>
      </w:pPr>
    </w:p>
    <w:p w14:paraId="1B0E5427" w14:textId="77777777" w:rsidR="006F3730" w:rsidRDefault="006F3730" w:rsidP="0089110D">
      <w:pPr>
        <w:pStyle w:val="ListParagraph"/>
        <w:spacing w:line="360" w:lineRule="auto"/>
        <w:ind w:firstLine="698"/>
        <w:jc w:val="both"/>
        <w:rPr>
          <w:rFonts w:ascii="Times New Roman" w:hAnsi="Times New Roman" w:cs="Times New Roman"/>
        </w:rPr>
      </w:pPr>
    </w:p>
    <w:p w14:paraId="6872EC95" w14:textId="26A1DA3C" w:rsidR="006F3730" w:rsidRDefault="006F3730" w:rsidP="0089110D">
      <w:pPr>
        <w:pStyle w:val="ListParagraph"/>
        <w:spacing w:line="360" w:lineRule="auto"/>
        <w:ind w:firstLine="698"/>
        <w:jc w:val="both"/>
        <w:rPr>
          <w:rFonts w:ascii="Times New Roman" w:hAnsi="Times New Roman" w:cs="Times New Roman"/>
        </w:rPr>
      </w:pPr>
    </w:p>
    <w:p w14:paraId="2DD6D977" w14:textId="73AA1424" w:rsidR="006F3730" w:rsidRDefault="006F3730" w:rsidP="0089110D">
      <w:pPr>
        <w:pStyle w:val="ListParagraph"/>
        <w:spacing w:line="360" w:lineRule="auto"/>
        <w:ind w:firstLine="698"/>
        <w:jc w:val="both"/>
        <w:rPr>
          <w:rFonts w:ascii="Times New Roman" w:hAnsi="Times New Roman" w:cs="Times New Roman"/>
        </w:rPr>
      </w:pPr>
    </w:p>
    <w:p w14:paraId="760C01EA" w14:textId="77777777" w:rsidR="006F3730" w:rsidRPr="00DE64BD" w:rsidRDefault="006F3730" w:rsidP="00DE64BD">
      <w:pPr>
        <w:spacing w:line="360" w:lineRule="auto"/>
        <w:jc w:val="both"/>
        <w:rPr>
          <w:rFonts w:ascii="Times New Roman" w:hAnsi="Times New Roman" w:cs="Times New Roman"/>
        </w:rPr>
      </w:pPr>
    </w:p>
    <w:p w14:paraId="27C0C564" w14:textId="77777777" w:rsidR="00AC4C3C" w:rsidRPr="00AC4C3C" w:rsidRDefault="004A5D8D" w:rsidP="003825CE">
      <w:pPr>
        <w:pStyle w:val="ListParagraph"/>
        <w:spacing w:line="360" w:lineRule="auto"/>
        <w:ind w:hanging="294"/>
        <w:jc w:val="center"/>
        <w:rPr>
          <w:rFonts w:ascii="Times New Roman" w:hAnsi="Times New Roman" w:cs="Times New Roman"/>
          <w:i/>
          <w:iCs/>
          <w:sz w:val="18"/>
          <w:szCs w:val="18"/>
        </w:rPr>
      </w:pPr>
      <w:r w:rsidRPr="00AC4C3C">
        <w:rPr>
          <w:rFonts w:ascii="Times New Roman" w:hAnsi="Times New Roman" w:cs="Times New Roman"/>
          <w:i/>
          <w:iCs/>
          <w:sz w:val="18"/>
          <w:szCs w:val="18"/>
        </w:rPr>
        <w:t>Gambar</w:t>
      </w:r>
      <w:r w:rsidR="002C596E" w:rsidRPr="00AC4C3C">
        <w:rPr>
          <w:rFonts w:ascii="Times New Roman" w:hAnsi="Times New Roman" w:cs="Times New Roman"/>
          <w:i/>
          <w:iCs/>
          <w:sz w:val="18"/>
          <w:szCs w:val="18"/>
        </w:rPr>
        <w:t xml:space="preserve"> 1: </w:t>
      </w:r>
      <w:r w:rsidR="00DE64BD" w:rsidRPr="00AC4C3C">
        <w:rPr>
          <w:rFonts w:ascii="Times New Roman" w:hAnsi="Times New Roman" w:cs="Times New Roman"/>
          <w:i/>
          <w:iCs/>
          <w:sz w:val="18"/>
          <w:szCs w:val="18"/>
        </w:rPr>
        <w:t>Proses pembinaan karakter santri yang dilakukan melalui bimbingan langsung oleh pendidik</w:t>
      </w:r>
      <w:r w:rsidR="00DE64BD" w:rsidRPr="00AC4C3C">
        <w:rPr>
          <w:rFonts w:ascii="Times New Roman" w:hAnsi="Times New Roman" w:cs="Times New Roman"/>
          <w:sz w:val="18"/>
          <w:szCs w:val="18"/>
        </w:rPr>
        <w:t>.</w:t>
      </w:r>
      <w:r w:rsidR="00AC4C3C">
        <w:rPr>
          <w:rFonts w:ascii="Times New Roman" w:hAnsi="Times New Roman" w:cs="Times New Roman"/>
          <w:sz w:val="18"/>
          <w:szCs w:val="18"/>
        </w:rPr>
        <w:t xml:space="preserve"> </w:t>
      </w:r>
      <w:r w:rsidR="00AC4C3C" w:rsidRPr="00AC4C3C">
        <w:rPr>
          <w:rFonts w:ascii="Times New Roman" w:hAnsi="Times New Roman" w:cs="Times New Roman"/>
          <w:i/>
          <w:iCs/>
          <w:sz w:val="18"/>
          <w:szCs w:val="18"/>
        </w:rPr>
        <w:t>(sumber: google Khazanah_republika, 2025)</w:t>
      </w:r>
    </w:p>
    <w:p w14:paraId="6A32A42A" w14:textId="77777777" w:rsidR="006A5065" w:rsidRDefault="006A5065" w:rsidP="00AC4C3C">
      <w:pPr>
        <w:pStyle w:val="ListParagraph"/>
        <w:spacing w:line="360" w:lineRule="auto"/>
        <w:ind w:hanging="11"/>
        <w:jc w:val="center"/>
        <w:rPr>
          <w:rFonts w:ascii="Times New Roman" w:hAnsi="Times New Roman" w:cs="Times New Roman"/>
          <w:sz w:val="18"/>
          <w:szCs w:val="18"/>
        </w:rPr>
      </w:pPr>
    </w:p>
    <w:p w14:paraId="0C106D15" w14:textId="77777777" w:rsidR="00E72D15" w:rsidRDefault="00E72D15" w:rsidP="00AC4C3C">
      <w:pPr>
        <w:pStyle w:val="ListParagraph"/>
        <w:spacing w:line="360" w:lineRule="auto"/>
        <w:ind w:hanging="11"/>
        <w:jc w:val="center"/>
        <w:rPr>
          <w:rFonts w:ascii="Times New Roman" w:hAnsi="Times New Roman" w:cs="Times New Roman"/>
          <w:sz w:val="18"/>
          <w:szCs w:val="18"/>
        </w:rPr>
      </w:pPr>
    </w:p>
    <w:p w14:paraId="6D3578B2" w14:textId="77777777" w:rsidR="00E72D15" w:rsidRDefault="00E72D15" w:rsidP="00AC4C3C">
      <w:pPr>
        <w:pStyle w:val="ListParagraph"/>
        <w:spacing w:line="360" w:lineRule="auto"/>
        <w:ind w:hanging="11"/>
        <w:jc w:val="center"/>
        <w:rPr>
          <w:rFonts w:ascii="Times New Roman" w:hAnsi="Times New Roman" w:cs="Times New Roman"/>
          <w:sz w:val="18"/>
          <w:szCs w:val="18"/>
        </w:rPr>
      </w:pPr>
    </w:p>
    <w:p w14:paraId="37643C1A" w14:textId="77777777" w:rsidR="00E72D15" w:rsidRDefault="00E72D15" w:rsidP="00AC4C3C">
      <w:pPr>
        <w:pStyle w:val="ListParagraph"/>
        <w:spacing w:line="360" w:lineRule="auto"/>
        <w:ind w:hanging="11"/>
        <w:jc w:val="center"/>
        <w:rPr>
          <w:rFonts w:ascii="Times New Roman" w:hAnsi="Times New Roman" w:cs="Times New Roman"/>
          <w:sz w:val="18"/>
          <w:szCs w:val="18"/>
        </w:rPr>
      </w:pPr>
    </w:p>
    <w:p w14:paraId="1B62799B" w14:textId="77777777" w:rsidR="00E72D15" w:rsidRDefault="00E72D15" w:rsidP="00AC4C3C">
      <w:pPr>
        <w:pStyle w:val="ListParagraph"/>
        <w:spacing w:line="360" w:lineRule="auto"/>
        <w:ind w:hanging="11"/>
        <w:jc w:val="center"/>
        <w:rPr>
          <w:rFonts w:ascii="Times New Roman" w:hAnsi="Times New Roman" w:cs="Times New Roman"/>
          <w:sz w:val="18"/>
          <w:szCs w:val="18"/>
        </w:rPr>
      </w:pPr>
    </w:p>
    <w:p w14:paraId="13D145E0" w14:textId="7317916B" w:rsidR="004A5D8D" w:rsidRPr="00AC4C3C" w:rsidRDefault="00D9243F" w:rsidP="00AC4C3C">
      <w:pPr>
        <w:pStyle w:val="ListParagraph"/>
        <w:spacing w:line="360" w:lineRule="auto"/>
        <w:ind w:hanging="11"/>
        <w:jc w:val="center"/>
        <w:rPr>
          <w:rFonts w:ascii="Times New Roman" w:hAnsi="Times New Roman" w:cs="Times New Roman"/>
          <w:sz w:val="18"/>
          <w:szCs w:val="18"/>
        </w:rPr>
      </w:pPr>
      <w:r>
        <w:rPr>
          <w:rFonts w:ascii="Times New Roman" w:hAnsi="Times New Roman" w:cs="Times New Roman"/>
          <w:sz w:val="18"/>
          <w:szCs w:val="18"/>
        </w:rPr>
        <w:tab/>
      </w:r>
    </w:p>
    <w:p w14:paraId="5BA38622" w14:textId="3A8FF74B" w:rsidR="0089110D" w:rsidRDefault="0089110D" w:rsidP="0089110D">
      <w:pPr>
        <w:pStyle w:val="ListParagraph"/>
        <w:numPr>
          <w:ilvl w:val="0"/>
          <w:numId w:val="3"/>
        </w:numPr>
        <w:spacing w:line="360" w:lineRule="auto"/>
        <w:jc w:val="both"/>
        <w:rPr>
          <w:rFonts w:ascii="Times New Roman" w:hAnsi="Times New Roman" w:cs="Times New Roman"/>
          <w:b/>
          <w:bCs/>
        </w:rPr>
      </w:pPr>
      <w:r w:rsidRPr="0089110D">
        <w:rPr>
          <w:rFonts w:ascii="Times New Roman" w:hAnsi="Times New Roman" w:cs="Times New Roman"/>
          <w:b/>
          <w:bCs/>
        </w:rPr>
        <w:lastRenderedPageBreak/>
        <w:t>Sikap Santri terhadap Konten Keagamaan di Media Sosial</w:t>
      </w:r>
    </w:p>
    <w:p w14:paraId="6FAE6426" w14:textId="44E30A4B" w:rsidR="00607477" w:rsidRDefault="0089110D" w:rsidP="00404A35">
      <w:pPr>
        <w:pStyle w:val="ListParagraph"/>
        <w:spacing w:line="360" w:lineRule="auto"/>
        <w:ind w:firstLine="720"/>
        <w:jc w:val="both"/>
        <w:rPr>
          <w:rFonts w:ascii="Times New Roman" w:hAnsi="Times New Roman" w:cs="Times New Roman"/>
        </w:rPr>
      </w:pPr>
      <w:r w:rsidRPr="0089110D">
        <w:rPr>
          <w:rFonts w:ascii="Times New Roman" w:hAnsi="Times New Roman" w:cs="Times New Roman"/>
        </w:rPr>
        <w:t>Santri memiliki posisi strategis sebagai generasi muda yang paham agama sekaligus akrab dengan teknologi digital</w:t>
      </w:r>
      <w:r w:rsidR="0007315C">
        <w:rPr>
          <w:rFonts w:ascii="Times New Roman" w:hAnsi="Times New Roman" w:cs="Times New Roman"/>
        </w:rPr>
        <w:t xml:space="preserve">. </w:t>
      </w:r>
      <w:r w:rsidR="0007315C" w:rsidRPr="0007315C">
        <w:rPr>
          <w:rFonts w:ascii="Times New Roman" w:hAnsi="Times New Roman" w:cs="Times New Roman"/>
        </w:rPr>
        <w:t xml:space="preserve">Mereka adalah generasi muda yang tidak hanya ditempa melalui disiplin spiritual dan penguasaan kitab-kitab klasik, memberikan mereka pemahaman agama yang mendalam dan berakar kuat pada nilai-nilai moderat, tetapi juga akrab dengan dinamika teknologi digital. Berbeda dengan generasi sebelumnya yang mungkin menganggap teknologi sebagai sesuatu yang asing, santri saat ini tumbuh bersama </w:t>
      </w:r>
      <w:r w:rsidR="00F7731C">
        <w:rPr>
          <w:rFonts w:ascii="Times New Roman" w:hAnsi="Times New Roman" w:cs="Times New Roman"/>
        </w:rPr>
        <w:t>gadget</w:t>
      </w:r>
      <w:r w:rsidR="0007315C" w:rsidRPr="0007315C">
        <w:rPr>
          <w:rFonts w:ascii="Times New Roman" w:hAnsi="Times New Roman" w:cs="Times New Roman"/>
        </w:rPr>
        <w:t xml:space="preserve">, media sosial, dan internet, menjadikannya sebagai bagian </w:t>
      </w:r>
      <w:r w:rsidR="000B2965">
        <w:rPr>
          <w:rFonts w:ascii="Times New Roman" w:hAnsi="Times New Roman" w:cs="Times New Roman"/>
        </w:rPr>
        <w:t xml:space="preserve">yang penting </w:t>
      </w:r>
      <w:r w:rsidR="0007315C" w:rsidRPr="0007315C">
        <w:rPr>
          <w:rFonts w:ascii="Times New Roman" w:hAnsi="Times New Roman" w:cs="Times New Roman"/>
        </w:rPr>
        <w:t>dari kehidupan sehari-hari mereka</w:t>
      </w:r>
      <w:r w:rsidR="0007315C" w:rsidRPr="0007315C">
        <w:rPr>
          <w:rFonts w:ascii="Times New Roman" w:hAnsi="Times New Roman" w:cs="Times New Roman"/>
          <w:vertAlign w:val="superscript"/>
        </w:rPr>
        <w:t xml:space="preserve"> </w:t>
      </w:r>
      <w:r w:rsidR="009D144D">
        <w:rPr>
          <w:rStyle w:val="FootnoteReference"/>
          <w:rFonts w:ascii="Times New Roman" w:hAnsi="Times New Roman" w:cs="Times New Roman"/>
        </w:rPr>
        <w:footnoteReference w:id="6"/>
      </w:r>
      <w:r w:rsidRPr="0089110D">
        <w:rPr>
          <w:rFonts w:ascii="Times New Roman" w:hAnsi="Times New Roman" w:cs="Times New Roman"/>
        </w:rPr>
        <w:t>.</w:t>
      </w:r>
      <w:r w:rsidR="00607477">
        <w:rPr>
          <w:rFonts w:ascii="Times New Roman" w:hAnsi="Times New Roman" w:cs="Times New Roman"/>
        </w:rPr>
        <w:t xml:space="preserve"> </w:t>
      </w:r>
    </w:p>
    <w:p w14:paraId="223DED4D" w14:textId="592EA9BC" w:rsidR="0089110D" w:rsidRPr="00404A35" w:rsidRDefault="0089110D" w:rsidP="00404A35">
      <w:pPr>
        <w:pStyle w:val="ListParagraph"/>
        <w:spacing w:line="360" w:lineRule="auto"/>
        <w:ind w:firstLine="720"/>
        <w:jc w:val="both"/>
        <w:rPr>
          <w:rFonts w:ascii="Times New Roman" w:hAnsi="Times New Roman" w:cs="Times New Roman"/>
        </w:rPr>
      </w:pPr>
      <w:r w:rsidRPr="00404A35">
        <w:rPr>
          <w:rFonts w:ascii="Times New Roman" w:hAnsi="Times New Roman" w:cs="Times New Roman"/>
        </w:rPr>
        <w:t xml:space="preserve"> </w:t>
      </w:r>
      <w:r w:rsidR="0058039C" w:rsidRPr="00404A35">
        <w:rPr>
          <w:rFonts w:ascii="Times New Roman" w:hAnsi="Times New Roman" w:cs="Times New Roman"/>
        </w:rPr>
        <w:t>B</w:t>
      </w:r>
      <w:r w:rsidRPr="00404A35">
        <w:rPr>
          <w:rFonts w:ascii="Times New Roman" w:hAnsi="Times New Roman" w:cs="Times New Roman"/>
        </w:rPr>
        <w:t>anyak santri yang menggunakan media sosial sebagai sarana dakwah dan berbagi ilmu keislaman. Namun, tidak sedikit pula yang masih kurang selektif dalam menyaring informasi</w:t>
      </w:r>
      <w:r w:rsidR="00B14A32">
        <w:rPr>
          <w:rFonts w:ascii="Times New Roman" w:hAnsi="Times New Roman" w:cs="Times New Roman"/>
        </w:rPr>
        <w:t xml:space="preserve">, banyak yang </w:t>
      </w:r>
      <w:r w:rsidR="00CC738E">
        <w:rPr>
          <w:rFonts w:ascii="Times New Roman" w:hAnsi="Times New Roman" w:cs="Times New Roman"/>
        </w:rPr>
        <w:t>mengambil suatu pendapat dari pandangan sebelah mata tanpa melihat atau me</w:t>
      </w:r>
      <w:r w:rsidR="00BD70A8">
        <w:rPr>
          <w:rFonts w:ascii="Times New Roman" w:hAnsi="Times New Roman" w:cs="Times New Roman"/>
        </w:rPr>
        <w:t>nelaah secara rinci dari sumber yang lain</w:t>
      </w:r>
      <w:r w:rsidR="0058039C">
        <w:rPr>
          <w:rStyle w:val="FootnoteReference"/>
          <w:rFonts w:ascii="Times New Roman" w:hAnsi="Times New Roman" w:cs="Times New Roman"/>
        </w:rPr>
        <w:footnoteReference w:id="7"/>
      </w:r>
      <w:r w:rsidRPr="00404A35">
        <w:rPr>
          <w:rFonts w:ascii="Times New Roman" w:hAnsi="Times New Roman" w:cs="Times New Roman"/>
        </w:rPr>
        <w:t>.</w:t>
      </w:r>
    </w:p>
    <w:p w14:paraId="6FE09786" w14:textId="4F41B692" w:rsidR="006309AD" w:rsidRDefault="006309AD" w:rsidP="006309AD">
      <w:pPr>
        <w:pStyle w:val="ListParagraph"/>
        <w:spacing w:line="360" w:lineRule="auto"/>
        <w:ind w:firstLine="720"/>
        <w:jc w:val="both"/>
        <w:rPr>
          <w:rFonts w:ascii="Times New Roman" w:hAnsi="Times New Roman" w:cs="Times New Roman"/>
        </w:rPr>
      </w:pPr>
      <w:r w:rsidRPr="006309AD">
        <w:rPr>
          <w:rFonts w:ascii="Times New Roman" w:hAnsi="Times New Roman" w:cs="Times New Roman"/>
        </w:rPr>
        <w:t>Sikap santri dalam menghadapi konten keagamaan di media sosial mencerminkan hasil pendidikan di pesantren. Santri yang memiliki dasar pendidikan pesantren yang kuat cenderung lebih kritis terhadap sumber informasi dan isi konten. Mereka tidak mudah percaya pada ceramah atau ajaran yang belum jelas asal-usulnya, karena sudah terbiasa berpikir rasional dan ilmiah dalam memahami ajaran agama</w:t>
      </w:r>
      <w:r w:rsidR="002A65D8">
        <w:rPr>
          <w:rStyle w:val="FootnoteReference"/>
          <w:rFonts w:ascii="Times New Roman" w:hAnsi="Times New Roman" w:cs="Times New Roman"/>
        </w:rPr>
        <w:footnoteReference w:id="8"/>
      </w:r>
      <w:r w:rsidRPr="006309AD">
        <w:rPr>
          <w:rFonts w:ascii="Times New Roman" w:hAnsi="Times New Roman" w:cs="Times New Roman"/>
        </w:rPr>
        <w:t>.</w:t>
      </w:r>
    </w:p>
    <w:p w14:paraId="0FBBEBD1" w14:textId="30C1E95E" w:rsidR="006309AD" w:rsidRDefault="006309AD" w:rsidP="006309AD">
      <w:pPr>
        <w:pStyle w:val="ListParagraph"/>
        <w:numPr>
          <w:ilvl w:val="0"/>
          <w:numId w:val="3"/>
        </w:numPr>
        <w:spacing w:line="360" w:lineRule="auto"/>
        <w:jc w:val="both"/>
        <w:rPr>
          <w:rFonts w:ascii="Times New Roman" w:hAnsi="Times New Roman" w:cs="Times New Roman"/>
          <w:b/>
          <w:bCs/>
        </w:rPr>
      </w:pPr>
      <w:r w:rsidRPr="006309AD">
        <w:rPr>
          <w:rFonts w:ascii="Times New Roman" w:hAnsi="Times New Roman" w:cs="Times New Roman"/>
          <w:b/>
          <w:bCs/>
        </w:rPr>
        <w:t>Tantangan Pendidikan Pesantren di Era Digital</w:t>
      </w:r>
    </w:p>
    <w:p w14:paraId="0C1808A9" w14:textId="77777777" w:rsidR="00A67619" w:rsidRDefault="006309AD" w:rsidP="006309AD">
      <w:pPr>
        <w:pStyle w:val="ListParagraph"/>
        <w:spacing w:line="360" w:lineRule="auto"/>
        <w:ind w:firstLine="720"/>
        <w:jc w:val="both"/>
        <w:rPr>
          <w:rFonts w:ascii="Times New Roman" w:hAnsi="Times New Roman" w:cs="Times New Roman"/>
        </w:rPr>
      </w:pPr>
      <w:r w:rsidRPr="006309AD">
        <w:rPr>
          <w:rFonts w:ascii="Times New Roman" w:hAnsi="Times New Roman" w:cs="Times New Roman"/>
        </w:rPr>
        <w:t xml:space="preserve">Perkembangan teknologi membawa tantangan baru bagi pesantren dalam menjaga nilai-nilai keislaman santri. </w:t>
      </w:r>
      <w:r w:rsidR="005A38B3">
        <w:rPr>
          <w:rFonts w:ascii="Times New Roman" w:hAnsi="Times New Roman" w:cs="Times New Roman"/>
        </w:rPr>
        <w:t>S</w:t>
      </w:r>
      <w:r w:rsidR="005A38B3" w:rsidRPr="005A38B3">
        <w:rPr>
          <w:rFonts w:ascii="Times New Roman" w:hAnsi="Times New Roman" w:cs="Times New Roman"/>
        </w:rPr>
        <w:t xml:space="preserve">alah satu tantangan paling mendasar adalah perubahan perilaku santri itu sendiri. Kehadiran akses </w:t>
      </w:r>
      <w:r w:rsidR="005A38B3" w:rsidRPr="005A38B3">
        <w:rPr>
          <w:rFonts w:ascii="Times New Roman" w:hAnsi="Times New Roman" w:cs="Times New Roman"/>
        </w:rPr>
        <w:lastRenderedPageBreak/>
        <w:t xml:space="preserve">internet yang mudah kerap kali </w:t>
      </w:r>
      <w:r w:rsidR="000E1276">
        <w:rPr>
          <w:rFonts w:ascii="Times New Roman" w:hAnsi="Times New Roman" w:cs="Times New Roman"/>
        </w:rPr>
        <w:t>mempengaruhi</w:t>
      </w:r>
      <w:r w:rsidR="005A38B3" w:rsidRPr="005A38B3">
        <w:rPr>
          <w:rFonts w:ascii="Times New Roman" w:hAnsi="Times New Roman" w:cs="Times New Roman"/>
        </w:rPr>
        <w:t xml:space="preserve"> interaksi tatap muka yang merupakan jantung dari pendidikan karakter di pesantren. Santri mungkin menjadi lebih terisolasi, menghabiskan waktu dengan layar daripada berdiskusi dengan sesama atau mengabdi kepada Kiai, yang pada akhirnya dapat melemahkan semangat </w:t>
      </w:r>
      <w:r w:rsidR="005A38B3" w:rsidRPr="000E1276">
        <w:rPr>
          <w:rFonts w:ascii="Times New Roman" w:hAnsi="Times New Roman" w:cs="Times New Roman"/>
          <w:i/>
          <w:iCs/>
        </w:rPr>
        <w:t>ta’dzim</w:t>
      </w:r>
      <w:r w:rsidR="005A38B3" w:rsidRPr="005A38B3">
        <w:rPr>
          <w:rFonts w:ascii="Times New Roman" w:hAnsi="Times New Roman" w:cs="Times New Roman"/>
        </w:rPr>
        <w:t xml:space="preserve"> (penghormatan dan kepatuhan) terhadap guru dan tradisi.</w:t>
      </w:r>
    </w:p>
    <w:p w14:paraId="382EC4F3" w14:textId="64542B8F" w:rsidR="006309AD" w:rsidRDefault="005A38B3" w:rsidP="006309AD">
      <w:pPr>
        <w:pStyle w:val="ListParagraph"/>
        <w:spacing w:line="360" w:lineRule="auto"/>
        <w:ind w:firstLine="720"/>
        <w:jc w:val="both"/>
        <w:rPr>
          <w:rFonts w:ascii="Times New Roman" w:hAnsi="Times New Roman" w:cs="Times New Roman"/>
        </w:rPr>
      </w:pPr>
      <w:r w:rsidRPr="005A38B3">
        <w:rPr>
          <w:rFonts w:ascii="Times New Roman" w:hAnsi="Times New Roman" w:cs="Times New Roman"/>
        </w:rPr>
        <w:t xml:space="preserve"> Lebih serius lagi, kemudahan akses ke konten </w:t>
      </w:r>
      <w:r w:rsidR="00F96E67">
        <w:rPr>
          <w:rFonts w:ascii="Times New Roman" w:hAnsi="Times New Roman" w:cs="Times New Roman"/>
        </w:rPr>
        <w:t xml:space="preserve">negatif </w:t>
      </w:r>
      <w:r w:rsidRPr="005A38B3">
        <w:rPr>
          <w:rFonts w:ascii="Times New Roman" w:hAnsi="Times New Roman" w:cs="Times New Roman"/>
        </w:rPr>
        <w:t xml:space="preserve">seperti pornografi, kekerasan, atau gaya hidup </w:t>
      </w:r>
      <w:r w:rsidR="00F96E67">
        <w:rPr>
          <w:rFonts w:ascii="Times New Roman" w:hAnsi="Times New Roman" w:cs="Times New Roman"/>
        </w:rPr>
        <w:t xml:space="preserve">berlebihan </w:t>
      </w:r>
      <w:r w:rsidRPr="005A38B3">
        <w:rPr>
          <w:rFonts w:ascii="Times New Roman" w:hAnsi="Times New Roman" w:cs="Times New Roman"/>
        </w:rPr>
        <w:t xml:space="preserve">secara diam-diam mengancam </w:t>
      </w:r>
      <w:r w:rsidRPr="00F96E67">
        <w:rPr>
          <w:rFonts w:ascii="Times New Roman" w:hAnsi="Times New Roman" w:cs="Times New Roman"/>
        </w:rPr>
        <w:t>akhlak</w:t>
      </w:r>
      <w:r w:rsidR="00F96E67">
        <w:rPr>
          <w:rFonts w:ascii="Times New Roman" w:hAnsi="Times New Roman" w:cs="Times New Roman"/>
        </w:rPr>
        <w:t xml:space="preserve"> generasi muda</w:t>
      </w:r>
      <w:r w:rsidRPr="00F96E67">
        <w:rPr>
          <w:rFonts w:ascii="Times New Roman" w:hAnsi="Times New Roman" w:cs="Times New Roman"/>
        </w:rPr>
        <w:t xml:space="preserve"> </w:t>
      </w:r>
      <w:r w:rsidRPr="005A38B3">
        <w:rPr>
          <w:rFonts w:ascii="Times New Roman" w:hAnsi="Times New Roman" w:cs="Times New Roman"/>
        </w:rPr>
        <w:t xml:space="preserve">yang coba dibentuk melalui rutinitas ibadah dan disiplin ketat. Ilmu agama yang dulu didapatkan dengan proses panjang, bertahap, dan penuh kesabaran melalui kitab klasik kini seolah-olah bisa didapatkan secara instan melalui </w:t>
      </w:r>
      <w:r w:rsidR="00F96E67">
        <w:rPr>
          <w:rFonts w:ascii="Times New Roman" w:hAnsi="Times New Roman" w:cs="Times New Roman"/>
        </w:rPr>
        <w:t>media sosial</w:t>
      </w:r>
      <w:r w:rsidRPr="005A38B3">
        <w:rPr>
          <w:rFonts w:ascii="Times New Roman" w:hAnsi="Times New Roman" w:cs="Times New Roman"/>
        </w:rPr>
        <w:t>, menciptakan generasi santri yang mungkin kurang menghargai kedalaman dan sanad keilmuan</w:t>
      </w:r>
      <w:r w:rsidR="00284001">
        <w:rPr>
          <w:rStyle w:val="FootnoteReference"/>
          <w:rFonts w:ascii="Times New Roman" w:hAnsi="Times New Roman" w:cs="Times New Roman"/>
        </w:rPr>
        <w:footnoteReference w:id="9"/>
      </w:r>
      <w:r w:rsidRPr="005A38B3">
        <w:rPr>
          <w:rFonts w:ascii="Times New Roman" w:hAnsi="Times New Roman" w:cs="Times New Roman"/>
        </w:rPr>
        <w:t>.</w:t>
      </w:r>
    </w:p>
    <w:p w14:paraId="02E29BE1" w14:textId="742A1ABE" w:rsidR="004D01B3" w:rsidRPr="00A67619" w:rsidRDefault="00763D42" w:rsidP="00A67619">
      <w:pPr>
        <w:pStyle w:val="ListParagraph"/>
        <w:spacing w:line="360" w:lineRule="auto"/>
        <w:ind w:firstLine="720"/>
        <w:jc w:val="both"/>
      </w:pPr>
      <w:r>
        <w:rPr>
          <w:rFonts w:ascii="Times New Roman" w:hAnsi="Times New Roman" w:cs="Times New Roman"/>
        </w:rPr>
        <w:t>P</w:t>
      </w:r>
      <w:r w:rsidR="006309AD" w:rsidRPr="006309AD">
        <w:rPr>
          <w:rFonts w:ascii="Times New Roman" w:hAnsi="Times New Roman" w:cs="Times New Roman"/>
        </w:rPr>
        <w:t xml:space="preserve">engaruh media digital dapat menggeser otoritas keilmuan agama jika tidak diimbangi dengan pendidikan literasi digital yang memadai. </w:t>
      </w:r>
      <w:r w:rsidR="00DA7450" w:rsidRPr="00DA7450">
        <w:rPr>
          <w:rFonts w:ascii="Times New Roman" w:hAnsi="Times New Roman" w:cs="Times New Roman"/>
        </w:rPr>
        <w:t>Perkembangan pesat media digital telah membawa konsekuensi besar terhadap struktur otoritas keilmuan agama, menciptakan tantangan yang memaksa lembaga pendidikan Islam, khususnya pesantren, untuk merumuskan ulang strateginya.</w:t>
      </w:r>
      <w:r w:rsidR="00DA7450">
        <w:rPr>
          <w:rFonts w:ascii="Times New Roman" w:hAnsi="Times New Roman" w:cs="Times New Roman"/>
        </w:rPr>
        <w:t xml:space="preserve"> </w:t>
      </w:r>
      <w:r w:rsidR="006309AD" w:rsidRPr="006309AD">
        <w:rPr>
          <w:rFonts w:ascii="Times New Roman" w:hAnsi="Times New Roman" w:cs="Times New Roman"/>
        </w:rPr>
        <w:t>Oleh karena itu, pesantren perlu menyesuaikan metode pembelajarannya dengan kondisi zaman, tanpa kehilangan identitas dan nilai-nilai tradisionalnya</w:t>
      </w:r>
      <w:r w:rsidR="004E1FD8">
        <w:rPr>
          <w:rStyle w:val="FootnoteReference"/>
          <w:rFonts w:ascii="Times New Roman" w:hAnsi="Times New Roman" w:cs="Times New Roman"/>
        </w:rPr>
        <w:footnoteReference w:id="10"/>
      </w:r>
      <w:r w:rsidR="006309AD">
        <w:rPr>
          <w:rFonts w:ascii="Times New Roman" w:hAnsi="Times New Roman" w:cs="Times New Roman"/>
        </w:rPr>
        <w:t>.</w:t>
      </w:r>
      <w:r w:rsidR="00660191" w:rsidRPr="00660191">
        <w:t xml:space="preserve"> </w:t>
      </w:r>
    </w:p>
    <w:p w14:paraId="5425FF5F" w14:textId="2BDFDFB7" w:rsidR="00B130D9" w:rsidRPr="00A67619" w:rsidRDefault="006309AD" w:rsidP="00E72D15">
      <w:pPr>
        <w:pStyle w:val="ListParagraph"/>
        <w:spacing w:line="360" w:lineRule="auto"/>
        <w:ind w:firstLine="720"/>
        <w:jc w:val="both"/>
        <w:rPr>
          <w:rFonts w:ascii="Times New Roman" w:hAnsi="Times New Roman" w:cs="Times New Roman"/>
        </w:rPr>
      </w:pPr>
      <w:r w:rsidRPr="007C75C0">
        <w:rPr>
          <w:rFonts w:ascii="Times New Roman" w:hAnsi="Times New Roman" w:cs="Times New Roman"/>
        </w:rPr>
        <w:t>Pesantren diharapkan tidak hanya mengajarkan ilmu agama secara konvensional, tetapi juga memberikan pemahaman tentang etika bermedia sosial</w:t>
      </w:r>
      <w:r w:rsidR="002B7297">
        <w:rPr>
          <w:rFonts w:ascii="Times New Roman" w:hAnsi="Times New Roman" w:cs="Times New Roman"/>
        </w:rPr>
        <w:t>.</w:t>
      </w:r>
      <w:r w:rsidR="00E11DED">
        <w:rPr>
          <w:rFonts w:ascii="Times New Roman" w:hAnsi="Times New Roman" w:cs="Times New Roman"/>
        </w:rPr>
        <w:t xml:space="preserve"> </w:t>
      </w:r>
      <w:r w:rsidR="002B7297" w:rsidRPr="002B7297">
        <w:rPr>
          <w:rFonts w:ascii="Times New Roman" w:hAnsi="Times New Roman" w:cs="Times New Roman"/>
        </w:rPr>
        <w:t xml:space="preserve">Dengan integrasi pendidikan etika digital, pesantren berupaya menciptakan keselarasan antara ajaran </w:t>
      </w:r>
      <w:r w:rsidR="002B7297" w:rsidRPr="002B7297">
        <w:rPr>
          <w:rFonts w:ascii="Times New Roman" w:hAnsi="Times New Roman" w:cs="Times New Roman"/>
          <w:i/>
          <w:iCs/>
        </w:rPr>
        <w:t>fiqh</w:t>
      </w:r>
      <w:r w:rsidR="002B7297" w:rsidRPr="002B7297">
        <w:rPr>
          <w:rFonts w:ascii="Times New Roman" w:hAnsi="Times New Roman" w:cs="Times New Roman"/>
        </w:rPr>
        <w:t xml:space="preserve"> (hukum) dengan </w:t>
      </w:r>
      <w:r w:rsidR="002B7297" w:rsidRPr="002B7297">
        <w:rPr>
          <w:rFonts w:ascii="Times New Roman" w:hAnsi="Times New Roman" w:cs="Times New Roman"/>
          <w:i/>
          <w:iCs/>
        </w:rPr>
        <w:t>‘urf</w:t>
      </w:r>
      <w:r w:rsidR="002B7297" w:rsidRPr="002B7297">
        <w:rPr>
          <w:rFonts w:ascii="Times New Roman" w:hAnsi="Times New Roman" w:cs="Times New Roman"/>
        </w:rPr>
        <w:t xml:space="preserve"> (adat/kebiasaan) digital yang berlaku. Santri diajarkan tentang pentingnya </w:t>
      </w:r>
      <w:r w:rsidR="002B7297" w:rsidRPr="002B7297">
        <w:rPr>
          <w:rFonts w:ascii="Times New Roman" w:hAnsi="Times New Roman" w:cs="Times New Roman"/>
          <w:i/>
          <w:iCs/>
        </w:rPr>
        <w:lastRenderedPageBreak/>
        <w:t>tabayyun</w:t>
      </w:r>
      <w:r w:rsidR="002B7297" w:rsidRPr="002B7297">
        <w:rPr>
          <w:rFonts w:ascii="Times New Roman" w:hAnsi="Times New Roman" w:cs="Times New Roman"/>
        </w:rPr>
        <w:t xml:space="preserve"> (klarifikasi) sebelum menyebarkan berita</w:t>
      </w:r>
      <w:r w:rsidR="002A136D">
        <w:rPr>
          <w:rFonts w:ascii="Times New Roman" w:hAnsi="Times New Roman" w:cs="Times New Roman"/>
        </w:rPr>
        <w:t xml:space="preserve">. </w:t>
      </w:r>
      <w:r w:rsidR="002A136D" w:rsidRPr="007C75C0">
        <w:rPr>
          <w:rFonts w:ascii="Times New Roman" w:hAnsi="Times New Roman" w:cs="Times New Roman"/>
        </w:rPr>
        <w:t>Dengan begitu, santri dapat menjadi agen perubahan positif yang menyebarkan konten keagamaan yang moderat, mendidik, dan berlandaskan nilai Islam yang benar</w:t>
      </w:r>
      <w:r w:rsidR="002A136D">
        <w:rPr>
          <w:rStyle w:val="FootnoteReference"/>
          <w:rFonts w:ascii="Times New Roman" w:hAnsi="Times New Roman" w:cs="Times New Roman"/>
        </w:rPr>
        <w:t xml:space="preserve"> </w:t>
      </w:r>
      <w:r w:rsidR="00D8419E">
        <w:rPr>
          <w:rStyle w:val="FootnoteReference"/>
          <w:rFonts w:ascii="Times New Roman" w:hAnsi="Times New Roman" w:cs="Times New Roman"/>
        </w:rPr>
        <w:footnoteReference w:id="11"/>
      </w:r>
      <w:r w:rsidRPr="007C75C0">
        <w:rPr>
          <w:rFonts w:ascii="Times New Roman" w:hAnsi="Times New Roman" w:cs="Times New Roman"/>
        </w:rPr>
        <w:t>.</w:t>
      </w:r>
    </w:p>
    <w:p w14:paraId="70A08A84" w14:textId="48BEA2CB" w:rsidR="00962BE4" w:rsidRDefault="00962BE4" w:rsidP="00F972F0">
      <w:pPr>
        <w:spacing w:line="360" w:lineRule="auto"/>
        <w:jc w:val="both"/>
        <w:rPr>
          <w:rFonts w:ascii="Times New Roman" w:hAnsi="Times New Roman" w:cs="Times New Roman"/>
          <w:b/>
          <w:bCs/>
        </w:rPr>
      </w:pPr>
      <w:r w:rsidRPr="00962BE4">
        <w:rPr>
          <w:rFonts w:ascii="Times New Roman" w:hAnsi="Times New Roman" w:cs="Times New Roman"/>
          <w:b/>
          <w:bCs/>
        </w:rPr>
        <w:t>KESIMPULAN</w:t>
      </w:r>
    </w:p>
    <w:p w14:paraId="754324A8" w14:textId="55073841" w:rsidR="00962BE4" w:rsidRDefault="00962BE4" w:rsidP="00962BE4">
      <w:pPr>
        <w:spacing w:line="360" w:lineRule="auto"/>
        <w:ind w:firstLine="720"/>
        <w:jc w:val="both"/>
        <w:rPr>
          <w:rFonts w:ascii="Times New Roman" w:hAnsi="Times New Roman" w:cs="Times New Roman"/>
        </w:rPr>
      </w:pPr>
      <w:r w:rsidRPr="00962BE4">
        <w:rPr>
          <w:rFonts w:ascii="Times New Roman" w:hAnsi="Times New Roman" w:cs="Times New Roman"/>
        </w:rPr>
        <w:t>Dari keseluruhan pembahasan, dapat dipahami bahwa pendidikan pesantren bukan sekadar lembaga yang menanamkan pengetahuan agama, tetapi juga sistem pembinaan moral dan intelektual yang menumbuhkan kemampuan santri untuk bersikap kritis, selektif, dan bijak dalam menghadapi perkembangan media sosial. Dalam ruang digital yang dipenuhi beragam konten keagamaan, pesantren berfungsi sebagai poros nilai dan etika yang menjaga kemurnian pemahaman agama sekaligus membentuk karakter santri agar tidak mudah terpengaruh oleh informasi yang menyesatkan.</w:t>
      </w:r>
    </w:p>
    <w:p w14:paraId="5B7D65DA" w14:textId="304FD357" w:rsidR="00962BE4" w:rsidRDefault="00962BE4" w:rsidP="00962BE4">
      <w:pPr>
        <w:spacing w:line="360" w:lineRule="auto"/>
        <w:ind w:firstLine="720"/>
        <w:jc w:val="both"/>
        <w:rPr>
          <w:rFonts w:ascii="Times New Roman" w:hAnsi="Times New Roman" w:cs="Times New Roman"/>
        </w:rPr>
      </w:pPr>
      <w:r w:rsidRPr="00962BE4">
        <w:rPr>
          <w:rFonts w:ascii="Times New Roman" w:hAnsi="Times New Roman" w:cs="Times New Roman"/>
        </w:rPr>
        <w:t>Implikasi dari hal ini menunjukkan bahwa pesantren memiliki relevansi yang kuat terhadap tantangan modernitas digital. Nilai-nilai seperti tabayyun, keikhlasan, dan tanggung jawab sosial tidak hanya hidup di ruang pesantren, tetapi juga mampu diterjemahkan menjadi panduan perilaku di dunia maya. Dengan demikian, hubungan antara pendidikan pesantren dan sikap santri terhadap konten keagamaan di media sosial merupakan refleksi dari kemampuan tradisi Islam dalam berdialog dengan kemajuan teknologi tanpa kehilangan nilai-nilai moralnya.</w:t>
      </w:r>
    </w:p>
    <w:p w14:paraId="35776F25" w14:textId="46962FFE" w:rsidR="009D144D" w:rsidRDefault="00962BE4" w:rsidP="00E72D15">
      <w:pPr>
        <w:spacing w:line="360" w:lineRule="auto"/>
        <w:ind w:firstLine="720"/>
        <w:jc w:val="both"/>
        <w:rPr>
          <w:rFonts w:ascii="Times New Roman" w:hAnsi="Times New Roman" w:cs="Times New Roman"/>
        </w:rPr>
      </w:pPr>
      <w:r w:rsidRPr="00962BE4">
        <w:rPr>
          <w:rFonts w:ascii="Times New Roman" w:hAnsi="Times New Roman" w:cs="Times New Roman"/>
        </w:rPr>
        <w:t>Sebagai catatan penutup, pesantren diharapkan terus memperkuat literasi digital keagamaan dan menanamkan kesadaran etis dalam penggunaan media sosial. Sementara itu, santri diharapkan mampu menjadi teladan dalam menyebarkan nilai-nilai keagamaan yang moderat, santun, dan berbasis pengetahuan, sehingga kehadiran mereka di dunia digital tidak hanya menjadi bagian dari arus informasi, tetapi juga penjaga keseimbangan moral di tengah derasnya perubahan zam</w:t>
      </w:r>
      <w:r w:rsidR="0019697D">
        <w:rPr>
          <w:rFonts w:ascii="Times New Roman" w:hAnsi="Times New Roman" w:cs="Times New Roman"/>
        </w:rPr>
        <w:t>an.</w:t>
      </w:r>
    </w:p>
    <w:p w14:paraId="3B3ACCEC" w14:textId="3398CEBA" w:rsidR="00C06240" w:rsidRDefault="00962BE4" w:rsidP="00F972F0">
      <w:pPr>
        <w:spacing w:line="360" w:lineRule="auto"/>
        <w:jc w:val="both"/>
        <w:rPr>
          <w:rFonts w:ascii="Times New Roman" w:hAnsi="Times New Roman" w:cs="Times New Roman"/>
          <w:b/>
          <w:bCs/>
        </w:rPr>
      </w:pPr>
      <w:r w:rsidRPr="00962BE4">
        <w:rPr>
          <w:rFonts w:ascii="Times New Roman" w:hAnsi="Times New Roman" w:cs="Times New Roman"/>
          <w:b/>
          <w:bCs/>
        </w:rPr>
        <w:lastRenderedPageBreak/>
        <w:t>DAFTAR P</w:t>
      </w:r>
      <w:r w:rsidR="006A7D90">
        <w:rPr>
          <w:rFonts w:ascii="Times New Roman" w:hAnsi="Times New Roman" w:cs="Times New Roman"/>
          <w:b/>
          <w:bCs/>
          <w:lang w:val="id-ID"/>
        </w:rPr>
        <w:t>SS</w:t>
      </w:r>
      <w:bookmarkStart w:id="0" w:name="_GoBack"/>
      <w:bookmarkEnd w:id="0"/>
      <w:r w:rsidRPr="00962BE4">
        <w:rPr>
          <w:rFonts w:ascii="Times New Roman" w:hAnsi="Times New Roman" w:cs="Times New Roman"/>
          <w:b/>
          <w:bCs/>
        </w:rPr>
        <w:t>USTAKA</w:t>
      </w:r>
    </w:p>
    <w:p w14:paraId="3F051879" w14:textId="662AF4B9" w:rsidR="00A37790" w:rsidRDefault="00A37790" w:rsidP="007346A2">
      <w:pPr>
        <w:spacing w:line="360" w:lineRule="auto"/>
        <w:ind w:left="720" w:hanging="720"/>
        <w:rPr>
          <w:rFonts w:ascii="Times New Roman" w:hAnsi="Times New Roman" w:cs="Times New Roman"/>
        </w:rPr>
      </w:pPr>
      <w:r w:rsidRPr="00A37790">
        <w:rPr>
          <w:rFonts w:ascii="Times New Roman" w:hAnsi="Times New Roman" w:cs="Times New Roman"/>
        </w:rPr>
        <w:t>Ardiyansah, Yusup. Implementasi Nilai-Nilai Etika Belajar dalam Kitab Adabul ʿĀlim wal Mutaʿallim dalam Membentuk Kepribadian Santri di Pesantren Mafatikhul Huda Sendang Asri. IAIN Metro, 2023.</w:t>
      </w:r>
    </w:p>
    <w:p w14:paraId="6FC52536" w14:textId="11E6F2BF" w:rsidR="00A37790" w:rsidRDefault="00A37790" w:rsidP="00A37790">
      <w:pPr>
        <w:spacing w:line="360" w:lineRule="auto"/>
        <w:ind w:left="720" w:hanging="720"/>
        <w:rPr>
          <w:rFonts w:ascii="Times New Roman" w:hAnsi="Times New Roman" w:cs="Times New Roman"/>
        </w:rPr>
      </w:pPr>
      <w:r w:rsidRPr="00962BE4">
        <w:rPr>
          <w:rFonts w:ascii="Times New Roman" w:hAnsi="Times New Roman" w:cs="Times New Roman"/>
        </w:rPr>
        <w:t>Azwar, S. (2013). Sikap manusia: Teori dan pengukurannya. Yogyakarta: Pustaka Pelajar.</w:t>
      </w:r>
    </w:p>
    <w:p w14:paraId="27ACC310" w14:textId="5D4694F2" w:rsidR="00A139F7" w:rsidRPr="00962BE4" w:rsidRDefault="00A139F7" w:rsidP="007346A2">
      <w:pPr>
        <w:spacing w:line="360" w:lineRule="auto"/>
        <w:ind w:left="720" w:hanging="720"/>
        <w:rPr>
          <w:rFonts w:ascii="Times New Roman" w:hAnsi="Times New Roman" w:cs="Times New Roman"/>
        </w:rPr>
      </w:pPr>
      <w:r w:rsidRPr="003933DA">
        <w:rPr>
          <w:rFonts w:ascii="Times New Roman" w:hAnsi="Times New Roman" w:cs="Times New Roman"/>
        </w:rPr>
        <w:t>Elisa, C., Rahmadani, I., Meliza, Putri, D. A., Nuraini, N., Najib, M. J., &amp; Naufal, M. S.</w:t>
      </w:r>
      <w:r w:rsidRPr="00A139F7">
        <w:rPr>
          <w:rFonts w:ascii="Times New Roman" w:hAnsi="Times New Roman" w:cs="Times New Roman"/>
        </w:rPr>
        <w:t xml:space="preserve"> (2023). “Dakwah dan Komunikasi di Era Society 5.0: Suatu Aspek Nilai Kehidupan: Aspek Teknologi bagi Perkembangan Dakwah dan Komunikasi Manusia.” </w:t>
      </w:r>
      <w:r w:rsidRPr="00A139F7">
        <w:rPr>
          <w:rFonts w:ascii="Times New Roman" w:hAnsi="Times New Roman" w:cs="Times New Roman"/>
          <w:i/>
          <w:iCs/>
        </w:rPr>
        <w:t>Proceeding Conference on Da’wah and Communication Studies</w:t>
      </w:r>
      <w:r w:rsidRPr="00A139F7">
        <w:rPr>
          <w:rFonts w:ascii="Times New Roman" w:hAnsi="Times New Roman" w:cs="Times New Roman"/>
        </w:rPr>
        <w:t>, 2(1), 25–29.</w:t>
      </w:r>
    </w:p>
    <w:p w14:paraId="326BE552" w14:textId="3DCE0DAB" w:rsidR="006309AD" w:rsidRDefault="00962BE4" w:rsidP="007346A2">
      <w:pPr>
        <w:spacing w:line="360" w:lineRule="auto"/>
        <w:ind w:left="720" w:hanging="720"/>
        <w:jc w:val="both"/>
        <w:rPr>
          <w:rFonts w:ascii="Times New Roman" w:hAnsi="Times New Roman" w:cs="Times New Roman"/>
        </w:rPr>
      </w:pPr>
      <w:r w:rsidRPr="00962BE4">
        <w:rPr>
          <w:rFonts w:ascii="Times New Roman" w:hAnsi="Times New Roman" w:cs="Times New Roman"/>
        </w:rPr>
        <w:t xml:space="preserve">Fauzi, A. (2020). Pengaruh pendidikan pesantren terhadap pembentukan karakter santri di era digital. Jurnal Pendidikan Islam, 9(2), 145–158. </w:t>
      </w:r>
      <w:hyperlink r:id="rId11" w:history="1">
        <w:r w:rsidRPr="00AF5981">
          <w:rPr>
            <w:rStyle w:val="Hyperlink"/>
            <w:rFonts w:ascii="Times New Roman" w:hAnsi="Times New Roman" w:cs="Times New Roman"/>
          </w:rPr>
          <w:t>https://doi.org/10.24042/jpi.v9i2.4582</w:t>
        </w:r>
      </w:hyperlink>
    </w:p>
    <w:p w14:paraId="0D400679" w14:textId="31DE02DE" w:rsidR="00962BE4" w:rsidRDefault="00962BE4" w:rsidP="007346A2">
      <w:pPr>
        <w:spacing w:line="360" w:lineRule="auto"/>
        <w:ind w:left="720" w:hanging="720"/>
        <w:jc w:val="both"/>
      </w:pPr>
      <w:r w:rsidRPr="00962BE4">
        <w:rPr>
          <w:rFonts w:ascii="Times New Roman" w:hAnsi="Times New Roman" w:cs="Times New Roman"/>
        </w:rPr>
        <w:t xml:space="preserve">Hidayat, R. (2021). Sikap santri terhadap konten dakwah di media sosial: Studi pada pesantren modern di Jawa Barat. Jurnal Komunikasi Islam, 11(1), 23–38. </w:t>
      </w:r>
      <w:hyperlink r:id="rId12" w:history="1">
        <w:r w:rsidRPr="00AF5981">
          <w:rPr>
            <w:rStyle w:val="Hyperlink"/>
            <w:rFonts w:ascii="Times New Roman" w:hAnsi="Times New Roman" w:cs="Times New Roman"/>
          </w:rPr>
          <w:t>https://doi.org/10.15575/jki.v11i1.11789</w:t>
        </w:r>
      </w:hyperlink>
    </w:p>
    <w:p w14:paraId="4BC5F3D7" w14:textId="42FC4E43" w:rsidR="00B83A37" w:rsidRPr="00B83A37" w:rsidRDefault="00B83A37" w:rsidP="007346A2">
      <w:pPr>
        <w:spacing w:line="360" w:lineRule="auto"/>
        <w:ind w:left="720" w:hanging="720"/>
        <w:jc w:val="both"/>
        <w:rPr>
          <w:rFonts w:ascii="Times New Roman" w:hAnsi="Times New Roman" w:cs="Times New Roman"/>
        </w:rPr>
      </w:pPr>
      <w:r w:rsidRPr="00B83A37">
        <w:rPr>
          <w:rFonts w:ascii="Times New Roman" w:hAnsi="Times New Roman" w:cs="Times New Roman"/>
        </w:rPr>
        <w:t>Ja’far, Ali. “Literasi Digital Pesantren: Perubahan dan Kontestasi.” Islamic Review: Jurnal Riset dan Kajian Keislaman 8, no. 1 (2019): 17–35.</w:t>
      </w:r>
    </w:p>
    <w:p w14:paraId="55D88CD3" w14:textId="65578850" w:rsidR="00AE4A20" w:rsidRDefault="00AE4A20" w:rsidP="00AE4A20">
      <w:pPr>
        <w:spacing w:line="360" w:lineRule="auto"/>
        <w:ind w:left="720" w:hanging="720"/>
        <w:jc w:val="both"/>
        <w:rPr>
          <w:rFonts w:ascii="Times New Roman" w:hAnsi="Times New Roman" w:cs="Times New Roman"/>
        </w:rPr>
      </w:pPr>
      <w:r w:rsidRPr="00AE4A20">
        <w:rPr>
          <w:rFonts w:ascii="Times New Roman" w:hAnsi="Times New Roman" w:cs="Times New Roman"/>
        </w:rPr>
        <w:t>Ma’had Al-Zaytun</w:t>
      </w:r>
      <w:r w:rsidRPr="00AE4A20">
        <w:rPr>
          <w:rFonts w:ascii="Times New Roman" w:hAnsi="Times New Roman" w:cs="Times New Roman"/>
          <w:b/>
          <w:bCs/>
        </w:rPr>
        <w:t>.</w:t>
      </w:r>
      <w:r w:rsidRPr="00AE4A20">
        <w:rPr>
          <w:rFonts w:ascii="Times New Roman" w:hAnsi="Times New Roman" w:cs="Times New Roman"/>
        </w:rPr>
        <w:t xml:space="preserve"> (2023). “Efektivitas Media Sosial dalam Penjaringan Minat Calon Santri Baru Ma’had Al-Zaytun.” </w:t>
      </w:r>
      <w:r w:rsidRPr="00AE4A20">
        <w:rPr>
          <w:rFonts w:ascii="Times New Roman" w:hAnsi="Times New Roman" w:cs="Times New Roman"/>
          <w:i/>
          <w:iCs/>
        </w:rPr>
        <w:t>Jurnal Seroja</w:t>
      </w:r>
      <w:r w:rsidRPr="00AE4A20">
        <w:rPr>
          <w:rFonts w:ascii="Times New Roman" w:hAnsi="Times New Roman" w:cs="Times New Roman"/>
        </w:rPr>
        <w:t>, 8(1), 77–88.</w:t>
      </w:r>
    </w:p>
    <w:p w14:paraId="656C362B" w14:textId="480D2EA8" w:rsidR="00D075F8" w:rsidRPr="00D075F8" w:rsidRDefault="00D075F8" w:rsidP="00AE4A20">
      <w:pPr>
        <w:spacing w:line="360" w:lineRule="auto"/>
        <w:ind w:left="720" w:hanging="720"/>
        <w:jc w:val="both"/>
        <w:rPr>
          <w:rFonts w:ascii="Times New Roman" w:hAnsi="Times New Roman" w:cs="Times New Roman"/>
        </w:rPr>
      </w:pPr>
      <w:r w:rsidRPr="00D075F8">
        <w:rPr>
          <w:rFonts w:ascii="Times New Roman" w:hAnsi="Times New Roman" w:cs="Times New Roman"/>
        </w:rPr>
        <w:t>Muid, Abdul, Bustanul Arifin, dan Amrulloh Karim. “Peluang dan Tantangan Pendidikan Pesantren di Era Digital (Studi Kasus di Pondok Pesantren Al-Islah Bungah Gresik).” MODELING: Jurnal Program Studi PGMI 11, no. 1 (2024): 512–530.</w:t>
      </w:r>
    </w:p>
    <w:p w14:paraId="360E81C8" w14:textId="3101667D" w:rsidR="00D63B1C" w:rsidRDefault="00D63B1C" w:rsidP="00AE4A20">
      <w:pPr>
        <w:spacing w:line="360" w:lineRule="auto"/>
        <w:ind w:left="720" w:hanging="720"/>
        <w:jc w:val="both"/>
        <w:rPr>
          <w:rFonts w:ascii="Times New Roman" w:hAnsi="Times New Roman" w:cs="Times New Roman"/>
        </w:rPr>
      </w:pPr>
      <w:r w:rsidRPr="00D63B1C">
        <w:rPr>
          <w:rFonts w:ascii="Times New Roman" w:hAnsi="Times New Roman" w:cs="Times New Roman"/>
        </w:rPr>
        <w:lastRenderedPageBreak/>
        <w:t xml:space="preserve">Raharjo, N. (2024). “Peran Media Digital dalam Pembentukan Literasi Keagamaan Santri di Indonesia.” </w:t>
      </w:r>
      <w:r w:rsidRPr="00D63B1C">
        <w:rPr>
          <w:rFonts w:ascii="Times New Roman" w:hAnsi="Times New Roman" w:cs="Times New Roman"/>
          <w:i/>
          <w:iCs/>
        </w:rPr>
        <w:t>Ta’wiluna: Jurnal Ilmu Al-Qur'an, Tafsir dan Pemikiran Islam</w:t>
      </w:r>
      <w:r w:rsidRPr="00D63B1C">
        <w:rPr>
          <w:rFonts w:ascii="Times New Roman" w:hAnsi="Times New Roman" w:cs="Times New Roman"/>
        </w:rPr>
        <w:t>, 5(2), 285–303.</w:t>
      </w:r>
    </w:p>
    <w:p w14:paraId="26A011C0" w14:textId="27A67463" w:rsidR="00962BE4" w:rsidRDefault="00962BE4" w:rsidP="007346A2">
      <w:pPr>
        <w:spacing w:line="360" w:lineRule="auto"/>
        <w:ind w:left="720" w:hanging="720"/>
        <w:jc w:val="both"/>
        <w:rPr>
          <w:rFonts w:ascii="Times New Roman" w:hAnsi="Times New Roman" w:cs="Times New Roman"/>
        </w:rPr>
      </w:pPr>
      <w:r w:rsidRPr="00962BE4">
        <w:rPr>
          <w:rFonts w:ascii="Times New Roman" w:hAnsi="Times New Roman" w:cs="Times New Roman"/>
        </w:rPr>
        <w:t xml:space="preserve">Rahmawati, N. (2022). Literasi digital santri dalam menghadapi arus informasi keagamaan di media sosial. Jurnal Ilmu Dakwah, 42(3), 321–334. </w:t>
      </w:r>
      <w:hyperlink r:id="rId13" w:history="1">
        <w:r w:rsidRPr="00AF5981">
          <w:rPr>
            <w:rStyle w:val="Hyperlink"/>
            <w:rFonts w:ascii="Times New Roman" w:hAnsi="Times New Roman" w:cs="Times New Roman"/>
          </w:rPr>
          <w:t>https://doi.org/10.21580/jid.v42i3.10903</w:t>
        </w:r>
      </w:hyperlink>
    </w:p>
    <w:p w14:paraId="25896ED8" w14:textId="172C56D9" w:rsidR="00962BE4" w:rsidRDefault="00962BE4" w:rsidP="007346A2">
      <w:pPr>
        <w:spacing w:line="360" w:lineRule="auto"/>
        <w:ind w:left="720" w:hanging="720"/>
        <w:jc w:val="both"/>
        <w:rPr>
          <w:rFonts w:ascii="Times New Roman" w:hAnsi="Times New Roman" w:cs="Times New Roman"/>
        </w:rPr>
      </w:pPr>
      <w:r w:rsidRPr="00962BE4">
        <w:rPr>
          <w:rFonts w:ascii="Times New Roman" w:hAnsi="Times New Roman" w:cs="Times New Roman"/>
        </w:rPr>
        <w:t xml:space="preserve">Sutrisno, E. (2019). Internalisasi nilai-nilai pesantren dalam membentuk sikap kritis santri terhadap media. Jurnal Pendidikan dan Kebudayaan Islam, 10(1), 56–70. </w:t>
      </w:r>
      <w:hyperlink r:id="rId14" w:history="1">
        <w:r w:rsidRPr="00AF5981">
          <w:rPr>
            <w:rStyle w:val="Hyperlink"/>
            <w:rFonts w:ascii="Times New Roman" w:hAnsi="Times New Roman" w:cs="Times New Roman"/>
          </w:rPr>
          <w:t>https://doi.org/10.32764/jpki.v10i1.2047</w:t>
        </w:r>
      </w:hyperlink>
    </w:p>
    <w:p w14:paraId="07D39981" w14:textId="108FE7E5" w:rsidR="00962BE4" w:rsidRDefault="00962BE4" w:rsidP="007346A2">
      <w:pPr>
        <w:spacing w:line="360" w:lineRule="auto"/>
        <w:ind w:left="720" w:hanging="720"/>
        <w:jc w:val="both"/>
      </w:pPr>
      <w:r w:rsidRPr="00962BE4">
        <w:rPr>
          <w:rFonts w:ascii="Times New Roman" w:hAnsi="Times New Roman" w:cs="Times New Roman"/>
        </w:rPr>
        <w:t xml:space="preserve">Wahyudi, M. (2020). Media sosial dan tantangan moral santri di era digital. Jurnal Sosial dan Humaniora Islam, 8(4), 210–225. </w:t>
      </w:r>
      <w:hyperlink r:id="rId15" w:history="1">
        <w:r w:rsidRPr="00AF5981">
          <w:rPr>
            <w:rStyle w:val="Hyperlink"/>
            <w:rFonts w:ascii="Times New Roman" w:hAnsi="Times New Roman" w:cs="Times New Roman"/>
          </w:rPr>
          <w:t>https://doi.org/10.21580/jshi.v8i4.7741</w:t>
        </w:r>
      </w:hyperlink>
    </w:p>
    <w:p w14:paraId="6AC620C0" w14:textId="145BE694" w:rsidR="00D753ED" w:rsidRPr="00D753ED" w:rsidRDefault="00A95659" w:rsidP="00D753ED">
      <w:pPr>
        <w:spacing w:line="360" w:lineRule="auto"/>
        <w:ind w:left="720" w:hanging="720"/>
        <w:jc w:val="both"/>
        <w:rPr>
          <w:rFonts w:ascii="Times New Roman" w:hAnsi="Times New Roman" w:cs="Times New Roman"/>
        </w:rPr>
      </w:pPr>
      <w:r w:rsidRPr="00A95659">
        <w:rPr>
          <w:rFonts w:ascii="Times New Roman" w:hAnsi="Times New Roman" w:cs="Times New Roman"/>
        </w:rPr>
        <w:t xml:space="preserve">Widodo, A. A., &amp; Husni, M. (2025). “Strategi Digitalisasi Pendidikan Pesantren dalam Internalisasi Nilai Aswaja bagi Generasi Z di Era Teknologi.” </w:t>
      </w:r>
      <w:r w:rsidRPr="00A95659">
        <w:rPr>
          <w:rFonts w:ascii="Times New Roman" w:hAnsi="Times New Roman" w:cs="Times New Roman"/>
          <w:i/>
          <w:iCs/>
        </w:rPr>
        <w:t>IHSAN: Jurnal Pendidikan Islam</w:t>
      </w:r>
      <w:r w:rsidRPr="00A95659">
        <w:rPr>
          <w:rFonts w:ascii="Times New Roman" w:hAnsi="Times New Roman" w:cs="Times New Roman"/>
        </w:rPr>
        <w:t>, 3(1), 375–386</w:t>
      </w:r>
    </w:p>
    <w:p w14:paraId="3622F48D" w14:textId="6866D370" w:rsidR="00D753ED" w:rsidRDefault="00D753ED" w:rsidP="00D753ED">
      <w:pPr>
        <w:spacing w:line="360" w:lineRule="auto"/>
        <w:ind w:left="720" w:hanging="720"/>
        <w:jc w:val="both"/>
        <w:rPr>
          <w:rFonts w:ascii="Times New Roman" w:hAnsi="Times New Roman" w:cs="Times New Roman"/>
        </w:rPr>
      </w:pPr>
      <w:r w:rsidRPr="00D753ED">
        <w:rPr>
          <w:rFonts w:ascii="Times New Roman" w:hAnsi="Times New Roman" w:cs="Times New Roman"/>
        </w:rPr>
        <w:t>Muid, Abdul, Bustanul Arifin, dan Amrulloh Karim. “Peluang dan Tantangan Pendidikan Pesantren di Era Digital (Studi Kasus di Pondok Pesantren Al-Islah Bungah Gresik).” MODELING: Jurnal Program Studi PGMI 11, no. 1 (2024): 512–530.</w:t>
      </w:r>
    </w:p>
    <w:p w14:paraId="6E14ED49" w14:textId="666DCECB" w:rsidR="00962BE4" w:rsidRDefault="00962BE4" w:rsidP="007346A2">
      <w:pPr>
        <w:spacing w:line="360" w:lineRule="auto"/>
        <w:ind w:left="720" w:hanging="720"/>
        <w:jc w:val="both"/>
        <w:rPr>
          <w:rFonts w:ascii="Times New Roman" w:hAnsi="Times New Roman" w:cs="Times New Roman"/>
        </w:rPr>
      </w:pPr>
      <w:r w:rsidRPr="00962BE4">
        <w:rPr>
          <w:rFonts w:ascii="Times New Roman" w:hAnsi="Times New Roman" w:cs="Times New Roman"/>
        </w:rPr>
        <w:t>Yusuf, M. (2018). Metode penelitian kuantitatif, kualitatif, dan penelitian gabungan. Jakarta: Kencana.</w:t>
      </w:r>
    </w:p>
    <w:p w14:paraId="0F69A2C7" w14:textId="77777777" w:rsidR="006309AD" w:rsidRPr="006309AD" w:rsidRDefault="006309AD" w:rsidP="006309AD">
      <w:pPr>
        <w:spacing w:line="360" w:lineRule="auto"/>
        <w:jc w:val="both"/>
        <w:rPr>
          <w:rFonts w:ascii="Times New Roman" w:hAnsi="Times New Roman" w:cs="Times New Roman"/>
        </w:rPr>
      </w:pPr>
    </w:p>
    <w:p w14:paraId="55F23AE1" w14:textId="77777777" w:rsidR="006309AD" w:rsidRPr="006309AD" w:rsidRDefault="006309AD" w:rsidP="006309AD">
      <w:pPr>
        <w:pStyle w:val="ListParagraph"/>
        <w:spacing w:line="360" w:lineRule="auto"/>
        <w:ind w:firstLine="720"/>
        <w:jc w:val="both"/>
        <w:rPr>
          <w:rFonts w:ascii="Times New Roman" w:hAnsi="Times New Roman" w:cs="Times New Roman"/>
        </w:rPr>
      </w:pPr>
    </w:p>
    <w:p w14:paraId="6B28F8D9" w14:textId="77777777" w:rsidR="00001ACC" w:rsidRPr="00001ACC" w:rsidRDefault="00001ACC" w:rsidP="00001ACC">
      <w:pPr>
        <w:pStyle w:val="ListParagraph"/>
        <w:spacing w:line="360" w:lineRule="auto"/>
        <w:rPr>
          <w:rFonts w:ascii="Times New Roman" w:hAnsi="Times New Roman" w:cs="Times New Roman"/>
          <w:b/>
          <w:bCs/>
        </w:rPr>
      </w:pPr>
    </w:p>
    <w:sectPr w:rsidR="00001ACC" w:rsidRPr="00001ACC" w:rsidSect="0078324E">
      <w:footerReference w:type="default" r:id="rId16"/>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3CFD0" w14:textId="77777777" w:rsidR="000625B1" w:rsidRDefault="000625B1" w:rsidP="004733FC">
      <w:pPr>
        <w:spacing w:after="0" w:line="240" w:lineRule="auto"/>
      </w:pPr>
      <w:r>
        <w:separator/>
      </w:r>
    </w:p>
  </w:endnote>
  <w:endnote w:type="continuationSeparator" w:id="0">
    <w:p w14:paraId="6DB8CAC0" w14:textId="77777777" w:rsidR="000625B1" w:rsidRDefault="000625B1" w:rsidP="00473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000721"/>
      <w:docPartObj>
        <w:docPartGallery w:val="Page Numbers (Bottom of Page)"/>
        <w:docPartUnique/>
      </w:docPartObj>
    </w:sdtPr>
    <w:sdtEndPr>
      <w:rPr>
        <w:noProof/>
      </w:rPr>
    </w:sdtEndPr>
    <w:sdtContent>
      <w:p w14:paraId="54D00208" w14:textId="232D98E6" w:rsidR="00284001" w:rsidRDefault="00284001">
        <w:pPr>
          <w:pStyle w:val="Footer"/>
          <w:jc w:val="center"/>
        </w:pPr>
        <w:r>
          <w:fldChar w:fldCharType="begin"/>
        </w:r>
        <w:r>
          <w:instrText xml:space="preserve"> PAGE   \* MERGEFORMAT </w:instrText>
        </w:r>
        <w:r>
          <w:fldChar w:fldCharType="separate"/>
        </w:r>
        <w:r w:rsidR="006A7D90">
          <w:rPr>
            <w:noProof/>
          </w:rPr>
          <w:t>10</w:t>
        </w:r>
        <w:r>
          <w:rPr>
            <w:noProof/>
          </w:rPr>
          <w:fldChar w:fldCharType="end"/>
        </w:r>
      </w:p>
    </w:sdtContent>
  </w:sdt>
  <w:p w14:paraId="69695825" w14:textId="77777777" w:rsidR="00284001" w:rsidRDefault="00284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3162D" w14:textId="77777777" w:rsidR="000625B1" w:rsidRDefault="000625B1" w:rsidP="004733FC">
      <w:pPr>
        <w:spacing w:after="0" w:line="240" w:lineRule="auto"/>
      </w:pPr>
      <w:r>
        <w:separator/>
      </w:r>
    </w:p>
  </w:footnote>
  <w:footnote w:type="continuationSeparator" w:id="0">
    <w:p w14:paraId="09F73DC0" w14:textId="77777777" w:rsidR="000625B1" w:rsidRDefault="000625B1" w:rsidP="004733FC">
      <w:pPr>
        <w:spacing w:after="0" w:line="240" w:lineRule="auto"/>
      </w:pPr>
      <w:r>
        <w:continuationSeparator/>
      </w:r>
    </w:p>
  </w:footnote>
  <w:footnote w:id="1">
    <w:p w14:paraId="66010E2C" w14:textId="3F3996A7" w:rsidR="00D73AE3" w:rsidRPr="00595DEB" w:rsidRDefault="00D73AE3" w:rsidP="00F972F0">
      <w:pPr>
        <w:pStyle w:val="FootnoteText"/>
        <w:ind w:left="720" w:hanging="720"/>
        <w:jc w:val="both"/>
        <w:rPr>
          <w:rFonts w:ascii="Times New Roman" w:hAnsi="Times New Roman" w:cs="Times New Roman"/>
        </w:rPr>
      </w:pPr>
      <w:r w:rsidRPr="00595DEB">
        <w:rPr>
          <w:rStyle w:val="FootnoteReference"/>
          <w:rFonts w:ascii="Times New Roman" w:hAnsi="Times New Roman" w:cs="Times New Roman"/>
        </w:rPr>
        <w:footnoteRef/>
      </w:r>
      <w:r w:rsidRPr="00595DEB">
        <w:rPr>
          <w:rFonts w:ascii="Times New Roman" w:hAnsi="Times New Roman" w:cs="Times New Roman"/>
        </w:rPr>
        <w:t xml:space="preserve"> </w:t>
      </w:r>
      <w:r w:rsidR="002B7152" w:rsidRPr="00595DEB">
        <w:rPr>
          <w:rFonts w:ascii="Times New Roman" w:hAnsi="Times New Roman" w:cs="Times New Roman"/>
        </w:rPr>
        <w:t xml:space="preserve">Cindya Elisa, Intan Rahmadani, Meliza, Davina Alifia Putri, Nanin Nuraini, M. Jumaidi Najib, dan M. Syafiq Naufal, “Dakwah dan Komunikasi di Era Society 5.0: Suatu Aspek Nilai Kehidupan: Aspek Teknologi bagi Perkembangan Dakwah dan Komunikasi Manusia,” </w:t>
      </w:r>
      <w:r w:rsidR="002B7152" w:rsidRPr="00595DEB">
        <w:rPr>
          <w:rFonts w:ascii="Times New Roman" w:hAnsi="Times New Roman" w:cs="Times New Roman"/>
          <w:i/>
          <w:iCs/>
        </w:rPr>
        <w:t>Proceeding Conference on Da’wah and Communication Studies</w:t>
      </w:r>
      <w:r w:rsidR="002B7152" w:rsidRPr="00595DEB">
        <w:rPr>
          <w:rFonts w:ascii="Times New Roman" w:hAnsi="Times New Roman" w:cs="Times New Roman"/>
        </w:rPr>
        <w:t xml:space="preserve"> 2, no. 1 (2023): 25–29,</w:t>
      </w:r>
    </w:p>
  </w:footnote>
  <w:footnote w:id="2">
    <w:p w14:paraId="3F4ED1F1" w14:textId="4B1BB057" w:rsidR="007F6F7A" w:rsidRPr="005622E6" w:rsidRDefault="007F6F7A" w:rsidP="00F972F0">
      <w:pPr>
        <w:pStyle w:val="FootnoteText"/>
        <w:ind w:left="720" w:hanging="720"/>
        <w:jc w:val="both"/>
        <w:rPr>
          <w:rFonts w:ascii="Times New Roman" w:hAnsi="Times New Roman" w:cs="Times New Roman"/>
        </w:rPr>
      </w:pPr>
      <w:r>
        <w:rPr>
          <w:rStyle w:val="FootnoteReference"/>
        </w:rPr>
        <w:footnoteRef/>
      </w:r>
      <w:r>
        <w:t xml:space="preserve"> </w:t>
      </w:r>
      <w:r w:rsidR="005622E6" w:rsidRPr="005622E6">
        <w:rPr>
          <w:rFonts w:ascii="Times New Roman" w:hAnsi="Times New Roman" w:cs="Times New Roman"/>
        </w:rPr>
        <w:t xml:space="preserve">Ma’had Al-Zaytun. (2023). Efektivitas Media Sosial dalam Penjaringan Minat Calon Santri Baru Ma’had Al-Zaytun. </w:t>
      </w:r>
      <w:r w:rsidR="005622E6" w:rsidRPr="00D1107D">
        <w:rPr>
          <w:rFonts w:ascii="Times New Roman" w:hAnsi="Times New Roman" w:cs="Times New Roman"/>
          <w:i/>
          <w:iCs/>
        </w:rPr>
        <w:t>Jurnal Seroja</w:t>
      </w:r>
      <w:r w:rsidR="005622E6" w:rsidRPr="005622E6">
        <w:rPr>
          <w:rFonts w:ascii="Times New Roman" w:hAnsi="Times New Roman" w:cs="Times New Roman"/>
        </w:rPr>
        <w:t>, 8(1), 77–88.</w:t>
      </w:r>
    </w:p>
  </w:footnote>
  <w:footnote w:id="3">
    <w:p w14:paraId="14386FE1" w14:textId="2472FA36" w:rsidR="00D670B8" w:rsidRPr="00384F70" w:rsidRDefault="00D670B8" w:rsidP="00F972F0">
      <w:pPr>
        <w:pStyle w:val="FootnoteText"/>
        <w:ind w:left="720" w:hanging="720"/>
        <w:jc w:val="both"/>
        <w:rPr>
          <w:rFonts w:ascii="Times New Roman" w:hAnsi="Times New Roman" w:cs="Times New Roman"/>
        </w:rPr>
      </w:pPr>
      <w:r w:rsidRPr="00384F70">
        <w:rPr>
          <w:rStyle w:val="FootnoteReference"/>
          <w:rFonts w:ascii="Times New Roman" w:hAnsi="Times New Roman" w:cs="Times New Roman"/>
        </w:rPr>
        <w:footnoteRef/>
      </w:r>
      <w:r w:rsidRPr="00384F70">
        <w:rPr>
          <w:rFonts w:ascii="Times New Roman" w:hAnsi="Times New Roman" w:cs="Times New Roman"/>
        </w:rPr>
        <w:t xml:space="preserve"> </w:t>
      </w:r>
      <w:r w:rsidR="00384F70" w:rsidRPr="00384F70">
        <w:rPr>
          <w:rFonts w:ascii="Times New Roman" w:hAnsi="Times New Roman" w:cs="Times New Roman"/>
        </w:rPr>
        <w:t>Rahmawati, N. (2022). Pelatihan Pengembangan Konten Digital Santri</w:t>
      </w:r>
      <w:r w:rsidR="00384F70" w:rsidRPr="00384F70">
        <w:rPr>
          <w:rFonts w:ascii="Times New Roman" w:hAnsi="Times New Roman" w:cs="Times New Roman"/>
          <w:i/>
          <w:iCs/>
        </w:rPr>
        <w:t>. Jurnal Insan</w:t>
      </w:r>
      <w:r w:rsidR="00384F70" w:rsidRPr="00384F70">
        <w:rPr>
          <w:rFonts w:ascii="Times New Roman" w:hAnsi="Times New Roman" w:cs="Times New Roman"/>
        </w:rPr>
        <w:t>, 5(2), 123–133.</w:t>
      </w:r>
    </w:p>
  </w:footnote>
  <w:footnote w:id="4">
    <w:p w14:paraId="4569CF70" w14:textId="353D6523" w:rsidR="00B163BA" w:rsidRPr="003825CE" w:rsidRDefault="00B163BA" w:rsidP="00F972F0">
      <w:pPr>
        <w:pStyle w:val="FootnoteText"/>
        <w:ind w:left="720" w:hanging="720"/>
        <w:jc w:val="both"/>
        <w:rPr>
          <w:rFonts w:ascii="Times New Roman" w:hAnsi="Times New Roman" w:cs="Times New Roman"/>
        </w:rPr>
      </w:pPr>
      <w:r w:rsidRPr="00DE7CA0">
        <w:rPr>
          <w:rStyle w:val="FootnoteReference"/>
        </w:rPr>
        <w:footnoteRef/>
      </w:r>
      <w:r w:rsidRPr="00DE7CA0">
        <w:t xml:space="preserve"> </w:t>
      </w:r>
      <w:r w:rsidR="00010C2F" w:rsidRPr="003825CE">
        <w:rPr>
          <w:rFonts w:ascii="Times New Roman" w:hAnsi="Times New Roman" w:cs="Times New Roman"/>
        </w:rPr>
        <w:t xml:space="preserve">S. Azwar, </w:t>
      </w:r>
      <w:r w:rsidR="00010C2F" w:rsidRPr="003825CE">
        <w:rPr>
          <w:rFonts w:ascii="Times New Roman" w:hAnsi="Times New Roman" w:cs="Times New Roman"/>
          <w:i/>
          <w:iCs/>
        </w:rPr>
        <w:t>Sikap Manusia: Teori dan Pengukurannya</w:t>
      </w:r>
      <w:r w:rsidR="00010C2F" w:rsidRPr="003825CE">
        <w:rPr>
          <w:rFonts w:ascii="Times New Roman" w:hAnsi="Times New Roman" w:cs="Times New Roman"/>
        </w:rPr>
        <w:t xml:space="preserve"> (Yogyakarta: Pustaka Pelajar, 2013).</w:t>
      </w:r>
    </w:p>
  </w:footnote>
  <w:footnote w:id="5">
    <w:p w14:paraId="2C61DAC1" w14:textId="7DEB2B17" w:rsidR="0069152A" w:rsidRDefault="0069152A" w:rsidP="00F972F0">
      <w:pPr>
        <w:pStyle w:val="FootnoteText"/>
        <w:ind w:left="720" w:hanging="720"/>
        <w:jc w:val="both"/>
      </w:pPr>
      <w:r>
        <w:rPr>
          <w:rStyle w:val="FootnoteReference"/>
        </w:rPr>
        <w:footnoteRef/>
      </w:r>
      <w:r>
        <w:t xml:space="preserve"> </w:t>
      </w:r>
      <w:r w:rsidRPr="003825CE">
        <w:rPr>
          <w:rFonts w:ascii="Times New Roman" w:hAnsi="Times New Roman" w:cs="Times New Roman"/>
        </w:rPr>
        <w:t>Yusup Ardiyansah, Implementasi Nilai-Nilai Etika Belajar dalam Kitab Adabul ʿĀlim wal Mutaʿallim dalam Membentuk Kepribadian Santri di Pesantren Mafatikhul Huda Sendang Asri (Skripsi, IAIN Metro, 2023).</w:t>
      </w:r>
    </w:p>
  </w:footnote>
  <w:footnote w:id="6">
    <w:p w14:paraId="50202C2F" w14:textId="583C4A20" w:rsidR="009D144D" w:rsidRPr="003825CE" w:rsidRDefault="009D144D" w:rsidP="00F972F0">
      <w:pPr>
        <w:pStyle w:val="FootnoteText"/>
        <w:ind w:left="720" w:hanging="720"/>
        <w:jc w:val="both"/>
        <w:rPr>
          <w:rFonts w:ascii="Times New Roman" w:hAnsi="Times New Roman" w:cs="Times New Roman"/>
        </w:rPr>
      </w:pPr>
      <w:r w:rsidRPr="003825CE">
        <w:rPr>
          <w:rStyle w:val="FootnoteReference"/>
          <w:rFonts w:ascii="Times New Roman" w:hAnsi="Times New Roman" w:cs="Times New Roman"/>
        </w:rPr>
        <w:footnoteRef/>
      </w:r>
      <w:r w:rsidRPr="003825CE">
        <w:rPr>
          <w:rFonts w:ascii="Times New Roman" w:hAnsi="Times New Roman" w:cs="Times New Roman"/>
        </w:rPr>
        <w:t xml:space="preserve"> Ari Abdi Widodo dan Muhammad Husni, “Strategi Digitalisasi Pendidikan Pesantren dalam Internalisasi Nilai Aswaja bagi Generasi Z di Era Teknologi,” </w:t>
      </w:r>
      <w:r w:rsidRPr="003825CE">
        <w:rPr>
          <w:rFonts w:ascii="Times New Roman" w:hAnsi="Times New Roman" w:cs="Times New Roman"/>
          <w:i/>
          <w:iCs/>
        </w:rPr>
        <w:t>IHSAN: Jurnal Pendidikan Islam</w:t>
      </w:r>
      <w:r w:rsidRPr="003825CE">
        <w:rPr>
          <w:rFonts w:ascii="Times New Roman" w:hAnsi="Times New Roman" w:cs="Times New Roman"/>
        </w:rPr>
        <w:t xml:space="preserve"> 3, no. 1 (2025): 375–386.</w:t>
      </w:r>
    </w:p>
  </w:footnote>
  <w:footnote w:id="7">
    <w:p w14:paraId="1D4297A3" w14:textId="4407EC66" w:rsidR="0058039C" w:rsidRPr="003825CE" w:rsidRDefault="0058039C" w:rsidP="00F972F0">
      <w:pPr>
        <w:pStyle w:val="FootnoteText"/>
        <w:ind w:left="720" w:hanging="720"/>
        <w:jc w:val="both"/>
        <w:rPr>
          <w:rFonts w:ascii="Times New Roman" w:hAnsi="Times New Roman" w:cs="Times New Roman"/>
        </w:rPr>
      </w:pPr>
      <w:r w:rsidRPr="003825CE">
        <w:rPr>
          <w:rStyle w:val="FootnoteReference"/>
          <w:rFonts w:ascii="Times New Roman" w:hAnsi="Times New Roman" w:cs="Times New Roman"/>
        </w:rPr>
        <w:footnoteRef/>
      </w:r>
      <w:r w:rsidRPr="003825CE">
        <w:rPr>
          <w:rFonts w:ascii="Times New Roman" w:hAnsi="Times New Roman" w:cs="Times New Roman"/>
        </w:rPr>
        <w:t xml:space="preserve"> Rahmawati, N. (2022). Pelatihan Pengembangan Konten Digital Santri</w:t>
      </w:r>
      <w:r w:rsidRPr="003825CE">
        <w:rPr>
          <w:rFonts w:ascii="Times New Roman" w:hAnsi="Times New Roman" w:cs="Times New Roman"/>
          <w:i/>
          <w:iCs/>
        </w:rPr>
        <w:t>. Jurnal Insan</w:t>
      </w:r>
      <w:r w:rsidRPr="003825CE">
        <w:rPr>
          <w:rFonts w:ascii="Times New Roman" w:hAnsi="Times New Roman" w:cs="Times New Roman"/>
        </w:rPr>
        <w:t>, 5(2), 123–133.</w:t>
      </w:r>
    </w:p>
  </w:footnote>
  <w:footnote w:id="8">
    <w:p w14:paraId="2705E76B" w14:textId="085AB32D" w:rsidR="002A65D8" w:rsidRPr="003825CE" w:rsidRDefault="002A65D8" w:rsidP="00F972F0">
      <w:pPr>
        <w:pStyle w:val="FootnoteText"/>
        <w:ind w:left="720" w:hanging="720"/>
        <w:jc w:val="both"/>
        <w:rPr>
          <w:rFonts w:ascii="Times New Roman" w:hAnsi="Times New Roman" w:cs="Times New Roman"/>
        </w:rPr>
      </w:pPr>
      <w:r w:rsidRPr="003825CE">
        <w:rPr>
          <w:rStyle w:val="FootnoteReference"/>
          <w:rFonts w:ascii="Times New Roman" w:hAnsi="Times New Roman" w:cs="Times New Roman"/>
        </w:rPr>
        <w:footnoteRef/>
      </w:r>
      <w:r w:rsidRPr="003825CE">
        <w:rPr>
          <w:rFonts w:ascii="Times New Roman" w:hAnsi="Times New Roman" w:cs="Times New Roman"/>
        </w:rPr>
        <w:t xml:space="preserve"> Novianto Raharjo, “Peran Media Digital dalam Pembentukan Literasi Keagamaan Santri di Indonesia,” </w:t>
      </w:r>
      <w:r w:rsidRPr="003825CE">
        <w:rPr>
          <w:rFonts w:ascii="Times New Roman" w:hAnsi="Times New Roman" w:cs="Times New Roman"/>
          <w:i/>
          <w:iCs/>
        </w:rPr>
        <w:t>Ta’wiluna: Jurnal Ilmu Al-Qur'an, Tafsir dan Pemikiran Islam</w:t>
      </w:r>
      <w:r w:rsidRPr="003825CE">
        <w:rPr>
          <w:rFonts w:ascii="Times New Roman" w:hAnsi="Times New Roman" w:cs="Times New Roman"/>
        </w:rPr>
        <w:t xml:space="preserve"> 5, no. 2 (2024): 285–303.</w:t>
      </w:r>
    </w:p>
  </w:footnote>
  <w:footnote w:id="9">
    <w:p w14:paraId="5FB5438B" w14:textId="5BDA5D65" w:rsidR="00284001" w:rsidRPr="00284001" w:rsidRDefault="00284001" w:rsidP="00F972F0">
      <w:pPr>
        <w:pStyle w:val="FootnoteText"/>
        <w:ind w:left="720" w:hanging="720"/>
        <w:jc w:val="both"/>
        <w:rPr>
          <w:rFonts w:ascii="Times New Roman" w:hAnsi="Times New Roman" w:cs="Times New Roman"/>
        </w:rPr>
      </w:pPr>
      <w:r>
        <w:rPr>
          <w:rStyle w:val="FootnoteReference"/>
        </w:rPr>
        <w:footnoteRef/>
      </w:r>
      <w:r>
        <w:t xml:space="preserve"> </w:t>
      </w:r>
      <w:r w:rsidRPr="003825CE">
        <w:rPr>
          <w:rFonts w:ascii="Times New Roman" w:hAnsi="Times New Roman" w:cs="Times New Roman"/>
        </w:rPr>
        <w:t xml:space="preserve">Abdul Muid, Bustanul Arifin, dan Amrulloh Karim, “Peluang dan Tantangan Pendidikan </w:t>
      </w:r>
      <w:r w:rsidRPr="00284001">
        <w:rPr>
          <w:rFonts w:ascii="Times New Roman" w:hAnsi="Times New Roman" w:cs="Times New Roman"/>
        </w:rPr>
        <w:t xml:space="preserve">Pesantren di Era Digital (Studi Kasus di Pondok Pesantren Al-Islah Bungah Gresik),” MODELING: </w:t>
      </w:r>
      <w:r w:rsidRPr="00284001">
        <w:rPr>
          <w:rFonts w:ascii="Times New Roman" w:hAnsi="Times New Roman" w:cs="Times New Roman"/>
          <w:i/>
          <w:iCs/>
        </w:rPr>
        <w:t>Jurnal Program Studi PGMI</w:t>
      </w:r>
      <w:r w:rsidRPr="00284001">
        <w:rPr>
          <w:rFonts w:ascii="Times New Roman" w:hAnsi="Times New Roman" w:cs="Times New Roman"/>
        </w:rPr>
        <w:t xml:space="preserve"> 11, no. 1 (2024): 512–530.</w:t>
      </w:r>
    </w:p>
  </w:footnote>
  <w:footnote w:id="10">
    <w:p w14:paraId="6B1A1BB1" w14:textId="4E866BFA" w:rsidR="004E1FD8" w:rsidRPr="00284001" w:rsidRDefault="004E1FD8" w:rsidP="00F972F0">
      <w:pPr>
        <w:pStyle w:val="FootnoteText"/>
        <w:ind w:left="720" w:hanging="720"/>
        <w:jc w:val="both"/>
        <w:rPr>
          <w:rFonts w:ascii="Times New Roman" w:hAnsi="Times New Roman" w:cs="Times New Roman"/>
        </w:rPr>
      </w:pPr>
      <w:r w:rsidRPr="00284001">
        <w:rPr>
          <w:rStyle w:val="FootnoteReference"/>
          <w:rFonts w:ascii="Times New Roman" w:hAnsi="Times New Roman" w:cs="Times New Roman"/>
        </w:rPr>
        <w:footnoteRef/>
      </w:r>
      <w:r w:rsidRPr="00284001">
        <w:rPr>
          <w:rFonts w:ascii="Times New Roman" w:hAnsi="Times New Roman" w:cs="Times New Roman"/>
        </w:rPr>
        <w:t xml:space="preserve"> Ali Ja’far, “Literasi Digital Pesantren: Perubahan dan Kontestasi,” Islamic Review: </w:t>
      </w:r>
      <w:r w:rsidRPr="00284001">
        <w:rPr>
          <w:rFonts w:ascii="Times New Roman" w:hAnsi="Times New Roman" w:cs="Times New Roman"/>
          <w:i/>
          <w:iCs/>
        </w:rPr>
        <w:t xml:space="preserve">Jurnal Riset dan Kajian Keislaman </w:t>
      </w:r>
      <w:r w:rsidRPr="00284001">
        <w:rPr>
          <w:rFonts w:ascii="Times New Roman" w:hAnsi="Times New Roman" w:cs="Times New Roman"/>
        </w:rPr>
        <w:t>8, no. 1 (2019): 17–35.</w:t>
      </w:r>
    </w:p>
  </w:footnote>
  <w:footnote w:id="11">
    <w:p w14:paraId="45A39825" w14:textId="5BC18764" w:rsidR="00D8419E" w:rsidRDefault="00D8419E" w:rsidP="00F972F0">
      <w:pPr>
        <w:pStyle w:val="FootnoteText"/>
        <w:ind w:left="720" w:hanging="720"/>
        <w:jc w:val="both"/>
      </w:pPr>
      <w:r w:rsidRPr="00284001">
        <w:rPr>
          <w:rStyle w:val="FootnoteReference"/>
          <w:rFonts w:ascii="Times New Roman" w:hAnsi="Times New Roman" w:cs="Times New Roman"/>
        </w:rPr>
        <w:footnoteRef/>
      </w:r>
      <w:r w:rsidRPr="00284001">
        <w:rPr>
          <w:rFonts w:ascii="Times New Roman" w:hAnsi="Times New Roman" w:cs="Times New Roman"/>
        </w:rPr>
        <w:t xml:space="preserve"> Novianto Raharjo, “Peran Media Digital dalam Pembentukan Literasi Keagamaan Santri di Indonesia,” Ta’wiluna</w:t>
      </w:r>
      <w:r w:rsidRPr="00284001">
        <w:rPr>
          <w:rFonts w:ascii="Times New Roman" w:hAnsi="Times New Roman" w:cs="Times New Roman"/>
          <w:i/>
          <w:iCs/>
        </w:rPr>
        <w:t>: Jurnal Ilmu Al-Qur'an, Tafsir dan Pemikiran Islam</w:t>
      </w:r>
      <w:r w:rsidRPr="00284001">
        <w:rPr>
          <w:rFonts w:ascii="Times New Roman" w:hAnsi="Times New Roman" w:cs="Times New Roman"/>
        </w:rPr>
        <w:t xml:space="preserve"> 5, no. 2 (2024): 285–303.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E47D3"/>
    <w:multiLevelType w:val="hybridMultilevel"/>
    <w:tmpl w:val="69125C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1FA54ED"/>
    <w:multiLevelType w:val="hybridMultilevel"/>
    <w:tmpl w:val="3BEC5F6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4D643B2D"/>
    <w:multiLevelType w:val="multilevel"/>
    <w:tmpl w:val="F9EA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81554D"/>
    <w:multiLevelType w:val="hybridMultilevel"/>
    <w:tmpl w:val="3BEC5F64"/>
    <w:lvl w:ilvl="0" w:tplc="13A609E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A436D9"/>
    <w:multiLevelType w:val="hybridMultilevel"/>
    <w:tmpl w:val="196825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4E"/>
    <w:rsid w:val="00001ACC"/>
    <w:rsid w:val="000057C4"/>
    <w:rsid w:val="00010C2F"/>
    <w:rsid w:val="00013261"/>
    <w:rsid w:val="00013FAE"/>
    <w:rsid w:val="000625B1"/>
    <w:rsid w:val="0007315C"/>
    <w:rsid w:val="000B2965"/>
    <w:rsid w:val="000E1276"/>
    <w:rsid w:val="001342F5"/>
    <w:rsid w:val="00164011"/>
    <w:rsid w:val="00172A34"/>
    <w:rsid w:val="0017412A"/>
    <w:rsid w:val="0019697D"/>
    <w:rsid w:val="001B3757"/>
    <w:rsid w:val="001B5530"/>
    <w:rsid w:val="001B6BB6"/>
    <w:rsid w:val="00204A4A"/>
    <w:rsid w:val="00214FBA"/>
    <w:rsid w:val="00231DEE"/>
    <w:rsid w:val="002672DF"/>
    <w:rsid w:val="00284001"/>
    <w:rsid w:val="002A136D"/>
    <w:rsid w:val="002A65D8"/>
    <w:rsid w:val="002B7152"/>
    <w:rsid w:val="002B7297"/>
    <w:rsid w:val="002C596E"/>
    <w:rsid w:val="00364F3D"/>
    <w:rsid w:val="0038076A"/>
    <w:rsid w:val="003825CE"/>
    <w:rsid w:val="00384F70"/>
    <w:rsid w:val="003933DA"/>
    <w:rsid w:val="00394C87"/>
    <w:rsid w:val="003B7664"/>
    <w:rsid w:val="003E50AD"/>
    <w:rsid w:val="00404A35"/>
    <w:rsid w:val="00450B42"/>
    <w:rsid w:val="00465C1D"/>
    <w:rsid w:val="004733FC"/>
    <w:rsid w:val="004A5D8D"/>
    <w:rsid w:val="004D01B3"/>
    <w:rsid w:val="004D6B27"/>
    <w:rsid w:val="004E1FD8"/>
    <w:rsid w:val="005622E6"/>
    <w:rsid w:val="0057395A"/>
    <w:rsid w:val="0058039C"/>
    <w:rsid w:val="00595DEB"/>
    <w:rsid w:val="005A38B3"/>
    <w:rsid w:val="005A5592"/>
    <w:rsid w:val="00602A56"/>
    <w:rsid w:val="00607477"/>
    <w:rsid w:val="006309AD"/>
    <w:rsid w:val="00660191"/>
    <w:rsid w:val="006727A6"/>
    <w:rsid w:val="0069152A"/>
    <w:rsid w:val="006A5065"/>
    <w:rsid w:val="006A7D90"/>
    <w:rsid w:val="006F3730"/>
    <w:rsid w:val="007346A2"/>
    <w:rsid w:val="00763D42"/>
    <w:rsid w:val="007819B1"/>
    <w:rsid w:val="007831B7"/>
    <w:rsid w:val="0078324E"/>
    <w:rsid w:val="007C75C0"/>
    <w:rsid w:val="007E5211"/>
    <w:rsid w:val="007F6F7A"/>
    <w:rsid w:val="008036B7"/>
    <w:rsid w:val="00836D2D"/>
    <w:rsid w:val="00872B5E"/>
    <w:rsid w:val="0089110D"/>
    <w:rsid w:val="008B5A39"/>
    <w:rsid w:val="008F3974"/>
    <w:rsid w:val="009065C5"/>
    <w:rsid w:val="009077F2"/>
    <w:rsid w:val="00916EF7"/>
    <w:rsid w:val="00962BE4"/>
    <w:rsid w:val="009D144D"/>
    <w:rsid w:val="009D682D"/>
    <w:rsid w:val="00A139F7"/>
    <w:rsid w:val="00A37790"/>
    <w:rsid w:val="00A45DF3"/>
    <w:rsid w:val="00A67619"/>
    <w:rsid w:val="00A95659"/>
    <w:rsid w:val="00AB402A"/>
    <w:rsid w:val="00AC4C3C"/>
    <w:rsid w:val="00AE4A20"/>
    <w:rsid w:val="00AF3EF4"/>
    <w:rsid w:val="00B130D9"/>
    <w:rsid w:val="00B14A32"/>
    <w:rsid w:val="00B163BA"/>
    <w:rsid w:val="00B822AC"/>
    <w:rsid w:val="00B83A37"/>
    <w:rsid w:val="00BC36F2"/>
    <w:rsid w:val="00BD70A8"/>
    <w:rsid w:val="00C06240"/>
    <w:rsid w:val="00C14BC9"/>
    <w:rsid w:val="00C41C98"/>
    <w:rsid w:val="00C709C4"/>
    <w:rsid w:val="00CC738E"/>
    <w:rsid w:val="00CD1167"/>
    <w:rsid w:val="00D0348D"/>
    <w:rsid w:val="00D075F8"/>
    <w:rsid w:val="00D1107D"/>
    <w:rsid w:val="00D361DD"/>
    <w:rsid w:val="00D42709"/>
    <w:rsid w:val="00D63B1C"/>
    <w:rsid w:val="00D670B8"/>
    <w:rsid w:val="00D73AE3"/>
    <w:rsid w:val="00D753ED"/>
    <w:rsid w:val="00D8419E"/>
    <w:rsid w:val="00D9243F"/>
    <w:rsid w:val="00DA6471"/>
    <w:rsid w:val="00DA7450"/>
    <w:rsid w:val="00DB5FB9"/>
    <w:rsid w:val="00DD3D02"/>
    <w:rsid w:val="00DE64BD"/>
    <w:rsid w:val="00DE7CA0"/>
    <w:rsid w:val="00E11DED"/>
    <w:rsid w:val="00E27A0A"/>
    <w:rsid w:val="00E34266"/>
    <w:rsid w:val="00E7037E"/>
    <w:rsid w:val="00E72D15"/>
    <w:rsid w:val="00EA4289"/>
    <w:rsid w:val="00ED3AB1"/>
    <w:rsid w:val="00F07565"/>
    <w:rsid w:val="00F31E17"/>
    <w:rsid w:val="00F7731C"/>
    <w:rsid w:val="00F77F1F"/>
    <w:rsid w:val="00F83D1F"/>
    <w:rsid w:val="00F96E67"/>
    <w:rsid w:val="00F972F0"/>
    <w:rsid w:val="00FB1A3F"/>
    <w:rsid w:val="00FB6909"/>
    <w:rsid w:val="00FB7C4F"/>
    <w:rsid w:val="00FD44E1"/>
    <w:rsid w:val="00FD7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9D03"/>
  <w15:chartTrackingRefBased/>
  <w15:docId w15:val="{1022DA89-0426-48C0-BD9F-3532E814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3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24E"/>
    <w:rPr>
      <w:rFonts w:eastAsiaTheme="majorEastAsia" w:cstheme="majorBidi"/>
      <w:color w:val="272727" w:themeColor="text1" w:themeTint="D8"/>
    </w:rPr>
  </w:style>
  <w:style w:type="paragraph" w:styleId="Title">
    <w:name w:val="Title"/>
    <w:basedOn w:val="Normal"/>
    <w:next w:val="Normal"/>
    <w:link w:val="TitleChar"/>
    <w:uiPriority w:val="10"/>
    <w:qFormat/>
    <w:rsid w:val="00783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24E"/>
    <w:pPr>
      <w:spacing w:before="160"/>
      <w:jc w:val="center"/>
    </w:pPr>
    <w:rPr>
      <w:i/>
      <w:iCs/>
      <w:color w:val="404040" w:themeColor="text1" w:themeTint="BF"/>
    </w:rPr>
  </w:style>
  <w:style w:type="character" w:customStyle="1" w:styleId="QuoteChar">
    <w:name w:val="Quote Char"/>
    <w:basedOn w:val="DefaultParagraphFont"/>
    <w:link w:val="Quote"/>
    <w:uiPriority w:val="29"/>
    <w:rsid w:val="0078324E"/>
    <w:rPr>
      <w:i/>
      <w:iCs/>
      <w:color w:val="404040" w:themeColor="text1" w:themeTint="BF"/>
    </w:rPr>
  </w:style>
  <w:style w:type="paragraph" w:styleId="ListParagraph">
    <w:name w:val="List Paragraph"/>
    <w:basedOn w:val="Normal"/>
    <w:uiPriority w:val="34"/>
    <w:qFormat/>
    <w:rsid w:val="0078324E"/>
    <w:pPr>
      <w:ind w:left="720"/>
      <w:contextualSpacing/>
    </w:pPr>
  </w:style>
  <w:style w:type="character" w:styleId="IntenseEmphasis">
    <w:name w:val="Intense Emphasis"/>
    <w:basedOn w:val="DefaultParagraphFont"/>
    <w:uiPriority w:val="21"/>
    <w:qFormat/>
    <w:rsid w:val="0078324E"/>
    <w:rPr>
      <w:i/>
      <w:iCs/>
      <w:color w:val="0F4761" w:themeColor="accent1" w:themeShade="BF"/>
    </w:rPr>
  </w:style>
  <w:style w:type="paragraph" w:styleId="IntenseQuote">
    <w:name w:val="Intense Quote"/>
    <w:basedOn w:val="Normal"/>
    <w:next w:val="Normal"/>
    <w:link w:val="IntenseQuoteChar"/>
    <w:uiPriority w:val="30"/>
    <w:qFormat/>
    <w:rsid w:val="00783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24E"/>
    <w:rPr>
      <w:i/>
      <w:iCs/>
      <w:color w:val="0F4761" w:themeColor="accent1" w:themeShade="BF"/>
    </w:rPr>
  </w:style>
  <w:style w:type="character" w:styleId="IntenseReference">
    <w:name w:val="Intense Reference"/>
    <w:basedOn w:val="DefaultParagraphFont"/>
    <w:uiPriority w:val="32"/>
    <w:qFormat/>
    <w:rsid w:val="0078324E"/>
    <w:rPr>
      <w:b/>
      <w:bCs/>
      <w:smallCaps/>
      <w:color w:val="0F4761" w:themeColor="accent1" w:themeShade="BF"/>
      <w:spacing w:val="5"/>
    </w:rPr>
  </w:style>
  <w:style w:type="character" w:styleId="Hyperlink">
    <w:name w:val="Hyperlink"/>
    <w:basedOn w:val="DefaultParagraphFont"/>
    <w:uiPriority w:val="99"/>
    <w:unhideWhenUsed/>
    <w:rsid w:val="0078324E"/>
    <w:rPr>
      <w:color w:val="467886" w:themeColor="hyperlink"/>
      <w:u w:val="single"/>
    </w:rPr>
  </w:style>
  <w:style w:type="character" w:customStyle="1" w:styleId="UnresolvedMention">
    <w:name w:val="Unresolved Mention"/>
    <w:basedOn w:val="DefaultParagraphFont"/>
    <w:uiPriority w:val="99"/>
    <w:semiHidden/>
    <w:unhideWhenUsed/>
    <w:rsid w:val="0078324E"/>
    <w:rPr>
      <w:color w:val="605E5C"/>
      <w:shd w:val="clear" w:color="auto" w:fill="E1DFDD"/>
    </w:rPr>
  </w:style>
  <w:style w:type="paragraph" w:styleId="Header">
    <w:name w:val="header"/>
    <w:basedOn w:val="Normal"/>
    <w:link w:val="HeaderChar"/>
    <w:uiPriority w:val="99"/>
    <w:unhideWhenUsed/>
    <w:rsid w:val="00473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FC"/>
  </w:style>
  <w:style w:type="paragraph" w:styleId="Footer">
    <w:name w:val="footer"/>
    <w:basedOn w:val="Normal"/>
    <w:link w:val="FooterChar"/>
    <w:uiPriority w:val="99"/>
    <w:unhideWhenUsed/>
    <w:rsid w:val="00473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3FC"/>
  </w:style>
  <w:style w:type="paragraph" w:styleId="FootnoteText">
    <w:name w:val="footnote text"/>
    <w:basedOn w:val="Normal"/>
    <w:link w:val="FootnoteTextChar"/>
    <w:uiPriority w:val="99"/>
    <w:semiHidden/>
    <w:unhideWhenUsed/>
    <w:rsid w:val="00473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3FC"/>
    <w:rPr>
      <w:sz w:val="20"/>
      <w:szCs w:val="20"/>
    </w:rPr>
  </w:style>
  <w:style w:type="character" w:styleId="FootnoteReference">
    <w:name w:val="footnote reference"/>
    <w:basedOn w:val="DefaultParagraphFont"/>
    <w:uiPriority w:val="99"/>
    <w:semiHidden/>
    <w:unhideWhenUsed/>
    <w:rsid w:val="004733FC"/>
    <w:rPr>
      <w:vertAlign w:val="superscript"/>
    </w:rPr>
  </w:style>
  <w:style w:type="paragraph" w:styleId="NormalWeb">
    <w:name w:val="Normal (Web)"/>
    <w:basedOn w:val="Normal"/>
    <w:uiPriority w:val="99"/>
    <w:semiHidden/>
    <w:unhideWhenUsed/>
    <w:rsid w:val="00010C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nzainab@gmail.com" TargetMode="External"/><Relationship Id="rId13" Type="http://schemas.openxmlformats.org/officeDocument/2006/relationships/hyperlink" Target="https://doi.org/10.21580/jid.v42i3.109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575/jki.v11i1.1178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042/jpi.v9i2.4582" TargetMode="External"/><Relationship Id="rId5" Type="http://schemas.openxmlformats.org/officeDocument/2006/relationships/webSettings" Target="webSettings.xml"/><Relationship Id="rId15" Type="http://schemas.openxmlformats.org/officeDocument/2006/relationships/hyperlink" Target="https://doi.org/10.21580/jshi.v8i4.7741"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ahmaazizah.com@gmail.com" TargetMode="External"/><Relationship Id="rId14" Type="http://schemas.openxmlformats.org/officeDocument/2006/relationships/hyperlink" Target="https://doi.org/10.32764/jpki.v10i1.2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FB00E-6C13-469B-AC65-D8D92C71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user</cp:lastModifiedBy>
  <cp:revision>2</cp:revision>
  <dcterms:created xsi:type="dcterms:W3CDTF">2026-01-23T09:58:00Z</dcterms:created>
  <dcterms:modified xsi:type="dcterms:W3CDTF">2026-01-23T09:58:00Z</dcterms:modified>
</cp:coreProperties>
</file>